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AB" w:rsidRDefault="00E80EAB" w:rsidP="00E80EAB">
      <w:pPr>
        <w:pStyle w:val="Default"/>
        <w:jc w:val="center"/>
      </w:pPr>
    </w:p>
    <w:p w:rsidR="00E80EAB" w:rsidRPr="00E80EAB" w:rsidRDefault="00E80EAB" w:rsidP="00E80EAB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E80EAB">
        <w:rPr>
          <w:b/>
          <w:bCs/>
          <w:color w:val="000000" w:themeColor="text1"/>
          <w:sz w:val="28"/>
          <w:szCs w:val="28"/>
        </w:rPr>
        <w:t>ATUAÇÃO DO ENFERMEIRO NA PREVENÇÃO E NO DIAGNÓSTICO PRECOCE DO CÂNCER DE PRÓSTATA</w:t>
      </w:r>
    </w:p>
    <w:p w:rsidR="00E80EAB" w:rsidRPr="00E80EAB" w:rsidRDefault="00E80EAB" w:rsidP="00E80EAB">
      <w:pPr>
        <w:pStyle w:val="Default"/>
        <w:jc w:val="center"/>
        <w:rPr>
          <w:rFonts w:ascii="Times New Roman" w:hAnsi="Times New Roman" w:cs="Times New Roman"/>
        </w:rPr>
      </w:pPr>
    </w:p>
    <w:p w:rsidR="00E80EAB" w:rsidRPr="00E80EAB" w:rsidRDefault="00A3714B" w:rsidP="00E80EA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</w:t>
      </w:r>
      <w:r w:rsidR="00E80EAB" w:rsidRPr="00E80E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Dara Maciel Diniz</w:t>
      </w:r>
      <w:r w:rsidR="00E80EAB" w:rsidRPr="00E80EA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SOUZA</w:t>
      </w:r>
      <w:r w:rsidR="00E80EAB" w:rsidRPr="00E80E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Almir Rogério; MARTINS</w:t>
      </w:r>
      <w:r w:rsidR="00E80EAB" w:rsidRPr="00E80E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Amanda Castilho; ABREU, Eduarda Lopes;</w:t>
      </w:r>
      <w:r w:rsidRPr="00A371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TEIXEIRA, Hudson Santos</w:t>
      </w:r>
      <w:r>
        <w:rPr>
          <w:rFonts w:ascii="Times New Roman" w:hAnsi="Times New Roman" w:cs="Times New Roman"/>
        </w:rPr>
        <w:t xml:space="preserve">; PIRES, </w:t>
      </w:r>
      <w:proofErr w:type="spellStart"/>
      <w:r>
        <w:rPr>
          <w:rFonts w:ascii="Times New Roman" w:hAnsi="Times New Roman" w:cs="Times New Roman"/>
        </w:rPr>
        <w:t>Reg</w:t>
      </w:r>
      <w:bookmarkStart w:id="0" w:name="_GoBack"/>
      <w:bookmarkEnd w:id="0"/>
      <w:r>
        <w:rPr>
          <w:rFonts w:ascii="Times New Roman" w:hAnsi="Times New Roman" w:cs="Times New Roman"/>
        </w:rPr>
        <w:t>iani</w:t>
      </w:r>
      <w:proofErr w:type="spellEnd"/>
      <w:r>
        <w:rPr>
          <w:rFonts w:ascii="Times New Roman" w:hAnsi="Times New Roman" w:cs="Times New Roman"/>
        </w:rPr>
        <w:t xml:space="preserve"> Natália </w:t>
      </w:r>
      <w:proofErr w:type="spellStart"/>
      <w:proofErr w:type="gramStart"/>
      <w:r>
        <w:rPr>
          <w:rFonts w:ascii="Times New Roman" w:hAnsi="Times New Roman" w:cs="Times New Roman"/>
        </w:rPr>
        <w:t>Maximiano;</w:t>
      </w:r>
      <w:proofErr w:type="gramEnd"/>
      <w:r w:rsidR="006D2450">
        <w:rPr>
          <w:rFonts w:ascii="Times New Roman" w:hAnsi="Times New Roman" w:cs="Times New Roman"/>
        </w:rPr>
        <w:t>PINTO</w:t>
      </w:r>
      <w:proofErr w:type="spellEnd"/>
      <w:r w:rsidR="006D2450">
        <w:rPr>
          <w:rFonts w:ascii="Times New Roman" w:hAnsi="Times New Roman" w:cs="Times New Roman"/>
        </w:rPr>
        <w:t xml:space="preserve">, </w:t>
      </w:r>
      <w:proofErr w:type="spellStart"/>
      <w:r w:rsidR="006D2450">
        <w:rPr>
          <w:rFonts w:ascii="Times New Roman" w:hAnsi="Times New Roman" w:cs="Times New Roman"/>
        </w:rPr>
        <w:t>Cristiany</w:t>
      </w:r>
      <w:proofErr w:type="spellEnd"/>
      <w:r w:rsidR="006D2450">
        <w:rPr>
          <w:rFonts w:ascii="Times New Roman" w:hAnsi="Times New Roman" w:cs="Times New Roman"/>
        </w:rPr>
        <w:t xml:space="preserve"> Reis Costa Ferreira.</w:t>
      </w:r>
    </w:p>
    <w:p w:rsidR="00E80EAB" w:rsidRDefault="00E80EAB" w:rsidP="00E80EAB">
      <w:pPr>
        <w:pStyle w:val="Default"/>
        <w:rPr>
          <w:sz w:val="22"/>
          <w:szCs w:val="22"/>
        </w:rPr>
      </w:pPr>
    </w:p>
    <w:p w:rsidR="00E80EAB" w:rsidRPr="00E80EAB" w:rsidRDefault="00E80EAB" w:rsidP="00E80EA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INTRODUÇÃO: O</w:t>
      </w:r>
      <w:r w:rsidRPr="00E80EAB">
        <w:rPr>
          <w:rFonts w:ascii="Times New Roman" w:hAnsi="Times New Roman" w:cs="Times New Roman"/>
        </w:rPr>
        <w:t xml:space="preserve"> câncer de próstata é uma das principais causas de mortalidade entre os homens e representa um importante problema de saúde pública no Brasil, devido à alta incidência e ao diagnóstico frequentemente tardio. A falta de informação, o medo e o preconceito ainda são fatores que dificultam a adesão masculina às práticas preventivas. </w:t>
      </w:r>
      <w:r>
        <w:rPr>
          <w:rFonts w:ascii="Times New Roman" w:hAnsi="Times New Roman" w:cs="Times New Roman"/>
        </w:rPr>
        <w:t xml:space="preserve">OBJETIVO: </w:t>
      </w:r>
      <w:r w:rsidRPr="00E80EAB">
        <w:rPr>
          <w:rFonts w:ascii="Times New Roman" w:hAnsi="Times New Roman" w:cs="Times New Roman"/>
        </w:rPr>
        <w:t xml:space="preserve">Diante disso, o presente estudo teve como objetivo analisar a atuação do enfermeiro na prevenção e no diagnóstico precoce do câncer de próstata, destacando a importância de sua participação nas ações educativas e na conscientização da população masculina. </w:t>
      </w:r>
      <w:r>
        <w:rPr>
          <w:rFonts w:ascii="Times New Roman" w:hAnsi="Times New Roman" w:cs="Times New Roman"/>
        </w:rPr>
        <w:t xml:space="preserve">METODOLOGIA: </w:t>
      </w:r>
      <w:r w:rsidRPr="00E80EAB">
        <w:rPr>
          <w:rFonts w:ascii="Times New Roman" w:hAnsi="Times New Roman" w:cs="Times New Roman"/>
        </w:rPr>
        <w:t xml:space="preserve">Trata-se de uma pesquisa bibliográfica desenvolvida a partir de livros, artigos científicos, cartilhas e materiais acadêmicos disponíveis em plataformas digitais, com foco na coleta e análise de </w:t>
      </w:r>
      <w:r w:rsidRPr="00E80EAB">
        <w:rPr>
          <w:rFonts w:ascii="Times New Roman" w:hAnsi="Times New Roman" w:cs="Times New Roman"/>
        </w:rPr>
        <w:t>informações sobre prevenção, diagnósticas e cuidadas de enfermagem voltadas à saúde do homem</w:t>
      </w:r>
      <w:r w:rsidRPr="00E80E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RESULTADOS: </w:t>
      </w:r>
      <w:r w:rsidRPr="00E80EAB">
        <w:rPr>
          <w:rFonts w:ascii="Times New Roman" w:hAnsi="Times New Roman" w:cs="Times New Roman"/>
        </w:rPr>
        <w:t xml:space="preserve">Os resultados obtidos evidenciam que o enfermeiro tem papel fundamental não apenas na assistência clínica, mas também na promoção da saúde e no incentivo à realização dos exames preventivos, contribuindo para o aumento das chances de cura e para a redução da mortalidade. Observou-se que a enfermagem atua de forma integral, acolhendo o paciente, oferecendo orientações acessíveis e ajudando a desconstruir tabus relacionados ao exame de toque retal e ao PSA. </w:t>
      </w:r>
      <w:r>
        <w:rPr>
          <w:rFonts w:ascii="Times New Roman" w:hAnsi="Times New Roman" w:cs="Times New Roman"/>
        </w:rPr>
        <w:t xml:space="preserve">CONCLUSÃO: </w:t>
      </w:r>
      <w:r w:rsidRPr="00E80EAB">
        <w:rPr>
          <w:rFonts w:ascii="Times New Roman" w:hAnsi="Times New Roman" w:cs="Times New Roman"/>
        </w:rPr>
        <w:t xml:space="preserve">Conclui-se que o fortalecimento das ações educativas e o envolvimento ativo dos profissionais de enfermagem nas campanhas de prevenção são estratégias indispensáveis para a construção de uma saúde masculina mais consciente, empática e preventiva. </w:t>
      </w:r>
    </w:p>
    <w:p w:rsidR="009D4488" w:rsidRPr="00E80EAB" w:rsidRDefault="00E80EAB" w:rsidP="00E80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AB">
        <w:rPr>
          <w:rFonts w:ascii="Times New Roman" w:hAnsi="Times New Roman" w:cs="Times New Roman"/>
          <w:sz w:val="24"/>
          <w:szCs w:val="24"/>
        </w:rPr>
        <w:t>Palavras-chave: Enfermagem; Prevenç</w:t>
      </w:r>
      <w:r>
        <w:rPr>
          <w:rFonts w:ascii="Times New Roman" w:hAnsi="Times New Roman" w:cs="Times New Roman"/>
          <w:sz w:val="24"/>
          <w:szCs w:val="24"/>
        </w:rPr>
        <w:t>ão;</w:t>
      </w:r>
      <w:r w:rsidRPr="00E80EAB">
        <w:rPr>
          <w:rFonts w:ascii="Times New Roman" w:hAnsi="Times New Roman" w:cs="Times New Roman"/>
          <w:sz w:val="24"/>
          <w:szCs w:val="24"/>
        </w:rPr>
        <w:t xml:space="preserve"> Câncer de próstata; Saúde do homem.</w:t>
      </w:r>
    </w:p>
    <w:sectPr w:rsidR="009D4488" w:rsidRPr="00E80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AB"/>
    <w:rsid w:val="006D2450"/>
    <w:rsid w:val="009D4488"/>
    <w:rsid w:val="00A3714B"/>
    <w:rsid w:val="00E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80E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80E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maciel</dc:creator>
  <cp:lastModifiedBy>Dara maciel</cp:lastModifiedBy>
  <cp:revision>2</cp:revision>
  <dcterms:created xsi:type="dcterms:W3CDTF">2025-10-28T04:22:00Z</dcterms:created>
  <dcterms:modified xsi:type="dcterms:W3CDTF">2025-10-28T04:22:00Z</dcterms:modified>
</cp:coreProperties>
</file>