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40A" w14:textId="5CCAF3BF" w:rsidR="0080701C" w:rsidRDefault="57DC8650" w:rsidP="1D73A8E1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1D73A8E1">
        <w:rPr>
          <w:rFonts w:ascii="Times New Roman" w:eastAsia="Times New Roman" w:hAnsi="Times New Roman" w:cs="Times New Roman"/>
          <w:b/>
          <w:bCs/>
        </w:rPr>
        <w:t>I</w:t>
      </w:r>
      <w:r w:rsidR="066145BF" w:rsidRPr="1D73A8E1">
        <w:rPr>
          <w:rFonts w:ascii="Times New Roman" w:eastAsia="Times New Roman" w:hAnsi="Times New Roman" w:cs="Times New Roman"/>
          <w:b/>
          <w:bCs/>
        </w:rPr>
        <w:t>NTERFERÊNCIA DA HEMÓLISE NOS EXAMES DE SANGUE: IMPACTOS E PREVENÇÃO NA ROTINA LABORATORIAL</w:t>
      </w:r>
    </w:p>
    <w:p w14:paraId="081F7A86" w14:textId="1615D3EA" w:rsidR="0080701C" w:rsidRDefault="066145BF" w:rsidP="1D73A8E1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1D73A8E1">
        <w:rPr>
          <w:rFonts w:ascii="Times New Roman" w:eastAsia="Times New Roman" w:hAnsi="Times New Roman" w:cs="Times New Roman"/>
        </w:rPr>
        <w:t xml:space="preserve">Ribeiro, Marcela; Pelegrini, Ana </w:t>
      </w:r>
      <w:proofErr w:type="spellStart"/>
      <w:r w:rsidRPr="1D73A8E1">
        <w:rPr>
          <w:rFonts w:ascii="Times New Roman" w:eastAsia="Times New Roman" w:hAnsi="Times New Roman" w:cs="Times New Roman"/>
        </w:rPr>
        <w:t>Livia</w:t>
      </w:r>
      <w:proofErr w:type="spellEnd"/>
      <w:r w:rsidRPr="1D73A8E1">
        <w:rPr>
          <w:rFonts w:ascii="Times New Roman" w:eastAsia="Times New Roman" w:hAnsi="Times New Roman" w:cs="Times New Roman"/>
        </w:rPr>
        <w:t xml:space="preserve"> Pereira; Domingos, Rebeca Vitória; Gonçalves, Priscilla (Orientadora)</w:t>
      </w:r>
    </w:p>
    <w:p w14:paraId="79D4395F" w14:textId="4C3A1918" w:rsidR="0080701C" w:rsidRDefault="066145BF" w:rsidP="1D73A8E1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1D73A8E1">
        <w:rPr>
          <w:rFonts w:ascii="Times New Roman" w:eastAsia="Times New Roman" w:hAnsi="Times New Roman" w:cs="Times New Roman"/>
        </w:rPr>
        <w:t xml:space="preserve">A hemólise, caracterizada pela ruptura das hemácias com liberação de hemoglobina no plasma, é uma das principais causas de interferência nos exames laboratoriais, comprometendo a confiabilidade dos resultados e impactando diretamente na segurança do paciente. Este estudo teve como objetivo analisar os efeitos da hemólise nos exames de sangue, com foco em sua identificação, causas e formas de prevenção. Trata-se de uma revisão bibliográfica qualitativa e descritiva, realizada entre agosto e setembro de 2025, com base em artigos científicos, livros e diretrizes publicados entre 2010 e 2025, obtidos em bases como </w:t>
      </w:r>
      <w:proofErr w:type="spellStart"/>
      <w:r w:rsidRPr="1D73A8E1">
        <w:rPr>
          <w:rFonts w:ascii="Times New Roman" w:eastAsia="Times New Roman" w:hAnsi="Times New Roman" w:cs="Times New Roman"/>
        </w:rPr>
        <w:t>SciELO</w:t>
      </w:r>
      <w:proofErr w:type="spellEnd"/>
      <w:r w:rsidRPr="1D73A8E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1D73A8E1">
        <w:rPr>
          <w:rFonts w:ascii="Times New Roman" w:eastAsia="Times New Roman" w:hAnsi="Times New Roman" w:cs="Times New Roman"/>
        </w:rPr>
        <w:t>PubMed</w:t>
      </w:r>
      <w:proofErr w:type="spellEnd"/>
      <w:r w:rsidRPr="1D73A8E1">
        <w:rPr>
          <w:rFonts w:ascii="Times New Roman" w:eastAsia="Times New Roman" w:hAnsi="Times New Roman" w:cs="Times New Roman"/>
        </w:rPr>
        <w:t xml:space="preserve">, Google Acadêmico e </w:t>
      </w:r>
      <w:proofErr w:type="spellStart"/>
      <w:r w:rsidRPr="1D73A8E1">
        <w:rPr>
          <w:rFonts w:ascii="Times New Roman" w:eastAsia="Times New Roman" w:hAnsi="Times New Roman" w:cs="Times New Roman"/>
        </w:rPr>
        <w:t>ScienceDirect</w:t>
      </w:r>
      <w:proofErr w:type="spellEnd"/>
      <w:r w:rsidRPr="1D73A8E1">
        <w:rPr>
          <w:rFonts w:ascii="Times New Roman" w:eastAsia="Times New Roman" w:hAnsi="Times New Roman" w:cs="Times New Roman"/>
        </w:rPr>
        <w:t>. Os resultados apontam que a hemólise in vitro é a mais prevalente, sendo responsável por até 70% das amostras rejeitadas nos laboratórios, principalmente devido a erros na fase pré-analítica, como técnica de punção inadequada, manuseio incorreto, armazenamento e transporte indevidos. A hemólise interfere significativamente em exames como hemograma, bioquímica e coagulação, alterando parâmetros como potássio, LDH, AST, CHCM e tempo de coagulação. A hemólise in vivo, por sua vez, está associada a patologias como anemias hemolíticas, reações imunológicas, intoxicações e procedimentos médicos invasivos. A discussão reforça a importância da capacitação técnica dos profissionais da saúde, da padronização de protocolos laboratoriais e da implementação de medidas preventivas para reduzir a incidência de hemólise e garantir a qualidade dos resultados. Conclui-se que o controle da hemólise é essencial para a prática biomédica, sendo um desafio constante na rotina laboratorial, especialmente em instituições com grande volume de atendimentos. A adoção de boas práticas na fase pré-analítica e o reconhecimento dos efeitos da hemólise nos exames são fundamentais para assegurar diagnósticos precisos, evitar retrabalho, reduzir custos operacionais e promover a confiança dos pacientes nos serviços de saúde.</w:t>
      </w:r>
    </w:p>
    <w:p w14:paraId="6CA925D7" w14:textId="3F3842AE" w:rsidR="0080701C" w:rsidRDefault="066145BF" w:rsidP="1D73A8E1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1D73A8E1">
        <w:rPr>
          <w:rFonts w:ascii="Times New Roman" w:eastAsia="Times New Roman" w:hAnsi="Times New Roman" w:cs="Times New Roman"/>
          <w:b/>
          <w:bCs/>
        </w:rPr>
        <w:t>Palavras-chave:</w:t>
      </w:r>
      <w:r w:rsidRPr="1D73A8E1">
        <w:rPr>
          <w:rFonts w:ascii="Times New Roman" w:eastAsia="Times New Roman" w:hAnsi="Times New Roman" w:cs="Times New Roman"/>
        </w:rPr>
        <w:t xml:space="preserve"> Hemólise; Exames laboratoriais; Fase pré-analítica; Interferência analítica; Biomedicina.</w:t>
      </w:r>
    </w:p>
    <w:p w14:paraId="35A6DDF6" w14:textId="4794D3DE" w:rsidR="0080701C" w:rsidRDefault="0080701C" w:rsidP="1D73A8E1">
      <w:pPr>
        <w:spacing w:before="240" w:after="240" w:line="360" w:lineRule="auto"/>
        <w:rPr>
          <w:rFonts w:ascii="Times New Roman" w:eastAsia="Times New Roman" w:hAnsi="Times New Roman" w:cs="Times New Roman"/>
        </w:rPr>
      </w:pPr>
    </w:p>
    <w:p w14:paraId="1E207724" w14:textId="663F3CCF" w:rsidR="0080701C" w:rsidRDefault="0080701C"/>
    <w:sectPr w:rsidR="008070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131F2F"/>
    <w:rsid w:val="003474C8"/>
    <w:rsid w:val="005A1AAB"/>
    <w:rsid w:val="0080701C"/>
    <w:rsid w:val="066145BF"/>
    <w:rsid w:val="124D421A"/>
    <w:rsid w:val="1D73A8E1"/>
    <w:rsid w:val="20035139"/>
    <w:rsid w:val="57DC8650"/>
    <w:rsid w:val="76131F2F"/>
    <w:rsid w:val="7638C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1F2F"/>
  <w15:chartTrackingRefBased/>
  <w15:docId w15:val="{80603A4E-0FC2-470F-BBE5-CE0B97AE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vrebeca29@gmail.com</dc:creator>
  <cp:keywords/>
  <dc:description/>
  <cp:lastModifiedBy>vrebeca29@gmail.com</cp:lastModifiedBy>
  <cp:revision>2</cp:revision>
  <dcterms:created xsi:type="dcterms:W3CDTF">2025-10-29T00:49:00Z</dcterms:created>
  <dcterms:modified xsi:type="dcterms:W3CDTF">2025-10-29T00:49:00Z</dcterms:modified>
</cp:coreProperties>
</file>