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FF56E0E" w:rsidR="00182078" w:rsidRDefault="007926C0">
      <w:pPr>
        <w:widowControl w:val="0"/>
        <w:spacing w:before="200" w:after="0" w:line="360" w:lineRule="auto"/>
        <w:ind w:right="-570"/>
        <w:jc w:val="center"/>
        <w:rPr>
          <w:rFonts w:ascii="Times New Roman" w:eastAsia="Times New Roman" w:hAnsi="Times New Roman" w:cs="Times New Roman"/>
          <w:color w:val="000000"/>
        </w:rPr>
      </w:pPr>
      <w:r>
        <w:rPr>
          <w:rFonts w:ascii="Times New Roman" w:eastAsia="Times New Roman" w:hAnsi="Times New Roman" w:cs="Times New Roman"/>
          <w:b/>
        </w:rPr>
        <w:t>MULHERES SOB PRESSÃO</w:t>
      </w:r>
      <w:r w:rsidR="00000000">
        <w:rPr>
          <w:rFonts w:ascii="Times New Roman" w:eastAsia="Times New Roman" w:hAnsi="Times New Roman" w:cs="Times New Roman"/>
          <w:b/>
        </w:rPr>
        <w:t xml:space="preserve">: </w:t>
      </w:r>
      <w:r>
        <w:rPr>
          <w:rFonts w:ascii="Times New Roman" w:eastAsia="Times New Roman" w:hAnsi="Times New Roman" w:cs="Times New Roman"/>
          <w:b/>
        </w:rPr>
        <w:t>desafios no espaço psicoterapêutico</w:t>
      </w:r>
    </w:p>
    <w:p w14:paraId="00000002" w14:textId="77777777" w:rsidR="00182078" w:rsidRDefault="00000000">
      <w:pPr>
        <w:pBdr>
          <w:top w:val="nil"/>
          <w:left w:val="nil"/>
          <w:bottom w:val="nil"/>
          <w:right w:val="nil"/>
          <w:between w:val="nil"/>
        </w:pBdr>
        <w:spacing w:before="200" w:after="0" w:line="360" w:lineRule="auto"/>
        <w:ind w:right="-570"/>
        <w:jc w:val="center"/>
        <w:rPr>
          <w:rFonts w:ascii="Times New Roman" w:eastAsia="Times New Roman" w:hAnsi="Times New Roman" w:cs="Times New Roman"/>
        </w:rPr>
      </w:pPr>
      <w:r>
        <w:rPr>
          <w:rFonts w:ascii="Times New Roman" w:eastAsia="Times New Roman" w:hAnsi="Times New Roman" w:cs="Times New Roman"/>
        </w:rPr>
        <w:t>SOUZA, Izabela Guimarães; SANTOS, Flávia Luciano</w:t>
      </w:r>
    </w:p>
    <w:p w14:paraId="7B3A4FC6" w14:textId="77777777" w:rsidR="005409ED" w:rsidRDefault="005409ED">
      <w:pPr>
        <w:pBdr>
          <w:top w:val="nil"/>
          <w:left w:val="nil"/>
          <w:bottom w:val="nil"/>
          <w:right w:val="nil"/>
          <w:between w:val="nil"/>
        </w:pBdr>
        <w:spacing w:before="200" w:after="0" w:line="360" w:lineRule="auto"/>
        <w:ind w:right="-570"/>
        <w:jc w:val="center"/>
        <w:rPr>
          <w:rFonts w:ascii="Times New Roman" w:eastAsia="Times New Roman" w:hAnsi="Times New Roman" w:cs="Times New Roman"/>
          <w:color w:val="000000"/>
        </w:rPr>
      </w:pPr>
    </w:p>
    <w:p w14:paraId="0000000A" w14:textId="4CB7EAE9" w:rsidR="00182078" w:rsidRDefault="00000000">
      <w:pPr>
        <w:tabs>
          <w:tab w:val="left" w:pos="1008"/>
        </w:tabs>
        <w:spacing w:before="200" w:after="0" w:line="360" w:lineRule="auto"/>
        <w:ind w:right="-570"/>
        <w:jc w:val="both"/>
        <w:rPr>
          <w:rFonts w:ascii="Times New Roman" w:eastAsia="Times New Roman" w:hAnsi="Times New Roman" w:cs="Times New Roman"/>
        </w:rPr>
      </w:pPr>
      <w:r>
        <w:rPr>
          <w:rFonts w:ascii="Times New Roman" w:eastAsia="Times New Roman" w:hAnsi="Times New Roman" w:cs="Times New Roman"/>
          <w:b/>
        </w:rPr>
        <w:t>Introdução:</w:t>
      </w:r>
      <w:r>
        <w:rPr>
          <w:rFonts w:ascii="Times New Roman" w:eastAsia="Times New Roman" w:hAnsi="Times New Roman" w:cs="Times New Roman"/>
        </w:rPr>
        <w:t xml:space="preserve"> O sofrimento psíquico, compreendido como uma série de emoções e sentimentos considerados desagradáveis ou que geram insatisfação de ordem psicológica, compromete a autonomia e a qualidade de vida do sujeito (Prado, 2023). O gênero feminino, construído mediante padrões patriarcais que naturalizaram a subordinação da mulher em relação ao homem, acabam por consolidar padrões rígidos em relação aos papeis e expectativas sociais direcionados a elas</w:t>
      </w:r>
      <w:r w:rsidR="007926C0">
        <w:rPr>
          <w:rFonts w:ascii="Times New Roman" w:eastAsia="Times New Roman" w:hAnsi="Times New Roman" w:cs="Times New Roman"/>
        </w:rPr>
        <w:t xml:space="preserve">. </w:t>
      </w:r>
      <w:r>
        <w:rPr>
          <w:rFonts w:ascii="Times New Roman" w:eastAsia="Times New Roman" w:hAnsi="Times New Roman" w:cs="Times New Roman"/>
        </w:rPr>
        <w:t xml:space="preserve">Considerando a linguagem e os discursos como potenciais reprodutores de normas de gênero, aponta-se para o risco de que, de forma inconsciente, práticas psicoterapêuticas estejam legitimando discursos sociais que reforçam padrões normativos (Bourdieu, 2010). </w:t>
      </w:r>
      <w:r w:rsidR="005409ED">
        <w:rPr>
          <w:rFonts w:ascii="Times New Roman" w:eastAsia="Times New Roman" w:hAnsi="Times New Roman" w:cs="Times New Roman"/>
          <w:b/>
        </w:rPr>
        <w:t xml:space="preserve">Objetivos: </w:t>
      </w:r>
      <w:r>
        <w:rPr>
          <w:rFonts w:ascii="Times New Roman" w:eastAsia="Times New Roman" w:hAnsi="Times New Roman" w:cs="Times New Roman"/>
        </w:rPr>
        <w:t>O objetivo geral deste estudo é realizar uma reflexão crítica acerca da atuação da psicoterapia diante do sofrimento psíquico feminino considerando demandas contemporâneas. Os objetivos específicos são: (1) compreender como o sofrimento psíquico nas mulheres está interligado às expectativas e papeis sociais atribuídos ao gênero feminino e (2) refletir acerca do papel da psicologia no manejo desses sintomas e na promoção da saúde mental nas mulheres.</w:t>
      </w:r>
      <w:r w:rsidR="005409ED">
        <w:rPr>
          <w:rFonts w:ascii="Times New Roman" w:eastAsia="Times New Roman" w:hAnsi="Times New Roman" w:cs="Times New Roman"/>
        </w:rPr>
        <w:t xml:space="preserve"> </w:t>
      </w:r>
      <w:r>
        <w:rPr>
          <w:rFonts w:ascii="Times New Roman" w:eastAsia="Times New Roman" w:hAnsi="Times New Roman" w:cs="Times New Roman"/>
          <w:b/>
        </w:rPr>
        <w:t>Metodologia:</w:t>
      </w:r>
      <w:r>
        <w:rPr>
          <w:rFonts w:ascii="Times New Roman" w:eastAsia="Times New Roman" w:hAnsi="Times New Roman" w:cs="Times New Roman"/>
        </w:rPr>
        <w:t xml:space="preserve"> A pesquisa utilizou-se da revisão bibliográfica de abordagem qualitativa</w:t>
      </w:r>
      <w:r w:rsidR="00072D61">
        <w:rPr>
          <w:rFonts w:ascii="Times New Roman" w:eastAsia="Times New Roman" w:hAnsi="Times New Roman" w:cs="Times New Roman"/>
        </w:rPr>
        <w:t xml:space="preserve">. </w:t>
      </w:r>
      <w:r>
        <w:rPr>
          <w:rFonts w:ascii="Times New Roman" w:eastAsia="Times New Roman" w:hAnsi="Times New Roman" w:cs="Times New Roman"/>
        </w:rPr>
        <w:t>Foram utilizados 3 artigos e 2 monografias encontrados nas bases de dados BVS-Psi, SciELO e PePSIC, selecionados pelo critério de adequação ao tema de pesquisa, priorizando-se estudos mais recentes.</w:t>
      </w:r>
      <w:r w:rsidR="005409ED">
        <w:rPr>
          <w:rFonts w:ascii="Times New Roman" w:eastAsia="Times New Roman" w:hAnsi="Times New Roman" w:cs="Times New Roman"/>
        </w:rPr>
        <w:t xml:space="preserve"> </w:t>
      </w:r>
      <w:r>
        <w:rPr>
          <w:rFonts w:ascii="Times New Roman" w:eastAsia="Times New Roman" w:hAnsi="Times New Roman" w:cs="Times New Roman"/>
          <w:b/>
        </w:rPr>
        <w:t>Resultados:</w:t>
      </w:r>
      <w:r>
        <w:rPr>
          <w:rFonts w:ascii="Times New Roman" w:eastAsia="Times New Roman" w:hAnsi="Times New Roman" w:cs="Times New Roman"/>
        </w:rPr>
        <w:t xml:space="preserve"> De acordo com Carvalho (2022), os estereótipos de gênero exercem grande influência tanto na forma como as mulheres são vistas na atual sociedade brasileira, quanto na construção da subjetividade dos indivíduos. Luczinski (2019) aborda a capacidade de acumular múltiplas funções como um fator que reduz o potencial de concentração e contemplação do indivíduo, gerando sintomas tais como a dispersão, o cansaço e o adoecimento psíquico. Para Maciel (2021), ocupar um lugar de submissão fragiliza a autoconfiança feminina e prejudica sua autoestima. Diante dos desafios em ser mulher em meio à atual realidade sociocultural, o tratamento psicoterapêutico se faz num espaço de empatia, acolhimento e compreensão. Carvalho (2022 traz a função do espaço terapêutico como um ponto de acolhimento e não-julgamento, diferente de outros locais na sociedade que reproduzem e/ou naturalizam violências. A partir do estabelecimento de confiança entre psicólogo e paciente, abre-se a possibilidade de expressão de dores vivenciadas</w:t>
      </w:r>
      <w:r w:rsidR="00072D61">
        <w:rPr>
          <w:rFonts w:ascii="Times New Roman" w:eastAsia="Times New Roman" w:hAnsi="Times New Roman" w:cs="Times New Roman"/>
        </w:rPr>
        <w:t>,</w:t>
      </w:r>
      <w:r>
        <w:rPr>
          <w:rFonts w:ascii="Times New Roman" w:eastAsia="Times New Roman" w:hAnsi="Times New Roman" w:cs="Times New Roman"/>
        </w:rPr>
        <w:t xml:space="preserve"> rompimento com o passado</w:t>
      </w:r>
      <w:r w:rsidR="00072D61">
        <w:rPr>
          <w:rFonts w:ascii="Times New Roman" w:eastAsia="Times New Roman" w:hAnsi="Times New Roman" w:cs="Times New Roman"/>
        </w:rPr>
        <w:t xml:space="preserve"> e r</w:t>
      </w:r>
      <w:r>
        <w:rPr>
          <w:rFonts w:ascii="Times New Roman" w:eastAsia="Times New Roman" w:hAnsi="Times New Roman" w:cs="Times New Roman"/>
        </w:rPr>
        <w:t>esgata-se</w:t>
      </w:r>
      <w:r w:rsidR="00072D61">
        <w:rPr>
          <w:rFonts w:ascii="Times New Roman" w:eastAsia="Times New Roman" w:hAnsi="Times New Roman" w:cs="Times New Roman"/>
        </w:rPr>
        <w:t xml:space="preserve"> </w:t>
      </w:r>
      <w:r>
        <w:rPr>
          <w:rFonts w:ascii="Times New Roman" w:eastAsia="Times New Roman" w:hAnsi="Times New Roman" w:cs="Times New Roman"/>
        </w:rPr>
        <w:t>elementos como a identidade, a autonomia e a autoestima</w:t>
      </w:r>
      <w:r w:rsidR="00072D61">
        <w:rPr>
          <w:rFonts w:ascii="Times New Roman" w:eastAsia="Times New Roman" w:hAnsi="Times New Roman" w:cs="Times New Roman"/>
        </w:rPr>
        <w:t xml:space="preserve"> </w:t>
      </w:r>
      <w:r>
        <w:rPr>
          <w:rFonts w:ascii="Times New Roman" w:eastAsia="Times New Roman" w:hAnsi="Times New Roman" w:cs="Times New Roman"/>
        </w:rPr>
        <w:t xml:space="preserve">(Maciel, 2021). Diante </w:t>
      </w:r>
      <w:r w:rsidR="00072D61">
        <w:rPr>
          <w:rFonts w:ascii="Times New Roman" w:eastAsia="Times New Roman" w:hAnsi="Times New Roman" w:cs="Times New Roman"/>
        </w:rPr>
        <w:t>do exposto</w:t>
      </w:r>
      <w:r>
        <w:rPr>
          <w:rFonts w:ascii="Times New Roman" w:eastAsia="Times New Roman" w:hAnsi="Times New Roman" w:cs="Times New Roman"/>
        </w:rPr>
        <w:t xml:space="preserve">, a psicoterapia assume um papel singular para as mulheres que, em meio às dores emocionais e físicas, se dispõem de um lugar seguro, de acolhimento e </w:t>
      </w:r>
      <w:r>
        <w:rPr>
          <w:rFonts w:ascii="Times New Roman" w:eastAsia="Times New Roman" w:hAnsi="Times New Roman" w:cs="Times New Roman"/>
        </w:rPr>
        <w:lastRenderedPageBreak/>
        <w:t>ressignificação</w:t>
      </w:r>
      <w:r w:rsidR="00072D61">
        <w:rPr>
          <w:rFonts w:ascii="Times New Roman" w:eastAsia="Times New Roman" w:hAnsi="Times New Roman" w:cs="Times New Roman"/>
        </w:rPr>
        <w:t xml:space="preserve">. </w:t>
      </w:r>
      <w:r>
        <w:rPr>
          <w:rFonts w:ascii="Times New Roman" w:eastAsia="Times New Roman" w:hAnsi="Times New Roman" w:cs="Times New Roman"/>
        </w:rPr>
        <w:t xml:space="preserve">Os profissionais, sem uma visão crítica e profunda acerca dos estudos de gênero, podem deixar de ser agentes de transformação e emancipação, e atuar como mais uma fonte de reprodução de violências. </w:t>
      </w:r>
      <w:r>
        <w:rPr>
          <w:rFonts w:ascii="Times New Roman" w:eastAsia="Times New Roman" w:hAnsi="Times New Roman" w:cs="Times New Roman"/>
          <w:b/>
        </w:rPr>
        <w:t>Conclusões:</w:t>
      </w:r>
      <w:r>
        <w:rPr>
          <w:rFonts w:ascii="Times New Roman" w:eastAsia="Times New Roman" w:hAnsi="Times New Roman" w:cs="Times New Roman"/>
        </w:rPr>
        <w:t xml:space="preserve"> O atual estudo apresentou as principais repercussões vividas pelas mulheres em termos de saúde mental diante do papel social feminino</w:t>
      </w:r>
      <w:r w:rsidR="005409ED">
        <w:rPr>
          <w:rFonts w:ascii="Times New Roman" w:eastAsia="Times New Roman" w:hAnsi="Times New Roman" w:cs="Times New Roman"/>
        </w:rPr>
        <w:t xml:space="preserve"> que </w:t>
      </w:r>
      <w:r>
        <w:rPr>
          <w:rFonts w:ascii="Times New Roman" w:eastAsia="Times New Roman" w:hAnsi="Times New Roman" w:cs="Times New Roman"/>
        </w:rPr>
        <w:t xml:space="preserve">ainda atravessa e estrutura o cotidiano feminino. Neste contexto, exercer um trabalho pautado no Código de Ética Profissional da psicologia se torna inevitável para o psicoterapeuta. </w:t>
      </w:r>
    </w:p>
    <w:p w14:paraId="0000000B" w14:textId="77777777" w:rsidR="00182078" w:rsidRDefault="00000000">
      <w:pPr>
        <w:tabs>
          <w:tab w:val="left" w:pos="1008"/>
        </w:tabs>
        <w:spacing w:before="200" w:after="0" w:line="360" w:lineRule="auto"/>
        <w:ind w:right="-570"/>
        <w:jc w:val="both"/>
        <w:rPr>
          <w:rFonts w:ascii="Times New Roman" w:eastAsia="Times New Roman" w:hAnsi="Times New Roman" w:cs="Times New Roman"/>
        </w:rPr>
      </w:pPr>
      <w:r>
        <w:rPr>
          <w:rFonts w:ascii="Times New Roman" w:eastAsia="Times New Roman" w:hAnsi="Times New Roman" w:cs="Times New Roman"/>
          <w:b/>
        </w:rPr>
        <w:t>Palavras-chave:</w:t>
      </w:r>
      <w:r>
        <w:rPr>
          <w:rFonts w:ascii="Times New Roman" w:eastAsia="Times New Roman" w:hAnsi="Times New Roman" w:cs="Times New Roman"/>
        </w:rPr>
        <w:t xml:space="preserve"> Adoecimento. Desigualdade de gênero. Psicoterapia. Sofrimento psíquico.</w:t>
      </w:r>
    </w:p>
    <w:p w14:paraId="0000000C" w14:textId="77777777" w:rsidR="00182078" w:rsidRDefault="00000000">
      <w:pPr>
        <w:tabs>
          <w:tab w:val="left" w:pos="1008"/>
        </w:tabs>
        <w:spacing w:before="200" w:after="0" w:line="360" w:lineRule="auto"/>
        <w:ind w:right="-570"/>
        <w:jc w:val="both"/>
        <w:rPr>
          <w:rFonts w:ascii="Times New Roman" w:eastAsia="Times New Roman" w:hAnsi="Times New Roman" w:cs="Times New Roman"/>
        </w:rPr>
      </w:pPr>
      <w:r>
        <w:rPr>
          <w:rFonts w:ascii="Times New Roman" w:eastAsia="Times New Roman" w:hAnsi="Times New Roman" w:cs="Times New Roman"/>
          <w:b/>
        </w:rPr>
        <w:t>Referências</w:t>
      </w:r>
    </w:p>
    <w:p w14:paraId="0000000E" w14:textId="77777777" w:rsidR="00182078" w:rsidRDefault="00000000">
      <w:pPr>
        <w:spacing w:before="200" w:after="0" w:line="360" w:lineRule="auto"/>
        <w:ind w:right="-57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BOURDIEU, Pierre. </w:t>
      </w:r>
      <w:r>
        <w:rPr>
          <w:rFonts w:ascii="Times New Roman" w:eastAsia="Times New Roman" w:hAnsi="Times New Roman" w:cs="Times New Roman"/>
          <w:b/>
          <w:sz w:val="22"/>
          <w:szCs w:val="22"/>
        </w:rPr>
        <w:t>A dominação masculina.</w:t>
      </w:r>
      <w:r>
        <w:rPr>
          <w:rFonts w:ascii="Times New Roman" w:eastAsia="Times New Roman" w:hAnsi="Times New Roman" w:cs="Times New Roman"/>
          <w:sz w:val="22"/>
          <w:szCs w:val="22"/>
        </w:rPr>
        <w:t xml:space="preserve"> Trad. de Maria Helena Kühner. 9. ed. Rio de Janeiro: Bertrand Brasil, 2010, p. 13-62.</w:t>
      </w:r>
    </w:p>
    <w:p w14:paraId="00000010" w14:textId="77777777" w:rsidR="00182078" w:rsidRDefault="00000000">
      <w:pPr>
        <w:spacing w:before="200" w:after="0" w:line="360" w:lineRule="auto"/>
        <w:ind w:right="-57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CARVALHO, Ana Beatriz Rocha de. </w:t>
      </w:r>
      <w:r>
        <w:rPr>
          <w:rFonts w:ascii="Times New Roman" w:eastAsia="Times New Roman" w:hAnsi="Times New Roman" w:cs="Times New Roman"/>
          <w:b/>
          <w:sz w:val="22"/>
          <w:szCs w:val="22"/>
        </w:rPr>
        <w:t>As desigualdades nas relações de gênero e o sofrimento psíquico</w:t>
      </w:r>
      <w:r>
        <w:rPr>
          <w:rFonts w:ascii="Times New Roman" w:eastAsia="Times New Roman" w:hAnsi="Times New Roman" w:cs="Times New Roman"/>
          <w:sz w:val="22"/>
          <w:szCs w:val="22"/>
        </w:rPr>
        <w:t>. 2022. Monografia (Graduação em Psicologia) – Centro Universitário de Brasília, Faculdade de Ciências da Educação e Saúde, Brasília, 2022. Disponível em:</w:t>
      </w:r>
      <w:hyperlink r:id="rId7">
        <w:r w:rsidR="00182078">
          <w:rPr>
            <w:rFonts w:ascii="Times New Roman" w:eastAsia="Times New Roman" w:hAnsi="Times New Roman" w:cs="Times New Roman"/>
            <w:color w:val="1155CC"/>
            <w:sz w:val="22"/>
            <w:szCs w:val="22"/>
            <w:u w:val="single"/>
          </w:rPr>
          <w:t xml:space="preserve"> https://repositorio.uniceub.br/jspui/bitstream/prefix/16330/1/Monografia%20-%20Ana%20Beatriz%20Rocha%20de%20Carvalho.pdf</w:t>
        </w:r>
      </w:hyperlink>
      <w:r>
        <w:rPr>
          <w:rFonts w:ascii="Times New Roman" w:eastAsia="Times New Roman" w:hAnsi="Times New Roman" w:cs="Times New Roman"/>
          <w:b/>
          <w:sz w:val="22"/>
          <w:szCs w:val="22"/>
        </w:rPr>
        <w:t xml:space="preserve">. </w:t>
      </w:r>
      <w:r>
        <w:rPr>
          <w:rFonts w:ascii="Times New Roman" w:eastAsia="Times New Roman" w:hAnsi="Times New Roman" w:cs="Times New Roman"/>
          <w:sz w:val="22"/>
          <w:szCs w:val="22"/>
        </w:rPr>
        <w:t>Acesso em: 25 maio. 2025.</w:t>
      </w:r>
    </w:p>
    <w:p w14:paraId="00000013" w14:textId="133F8225" w:rsidR="00182078" w:rsidRDefault="00000000">
      <w:pPr>
        <w:spacing w:before="200" w:after="0" w:line="360" w:lineRule="auto"/>
        <w:ind w:right="-57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LUCZINSKI, Giovana Fagundes et al. </w:t>
      </w:r>
      <w:r>
        <w:rPr>
          <w:rFonts w:ascii="Times New Roman" w:eastAsia="Times New Roman" w:hAnsi="Times New Roman" w:cs="Times New Roman"/>
          <w:b/>
          <w:sz w:val="22"/>
          <w:szCs w:val="22"/>
        </w:rPr>
        <w:t>Gestalt-terapia e Empoderamento Feminino na Relação Terapêutica: Reverberações a partir do Atendimento Psicoterápico entre Mulheres</w:t>
      </w:r>
      <w:r>
        <w:rPr>
          <w:rFonts w:ascii="Times New Roman" w:eastAsia="Times New Roman" w:hAnsi="Times New Roman" w:cs="Times New Roman"/>
          <w:sz w:val="22"/>
          <w:szCs w:val="22"/>
        </w:rPr>
        <w:t xml:space="preserve">. Estud. pesqui. psicol., Rio de Janeiro, v.19, n.spe, p.947-963, dez. 2019.   Disponível em http://pepsic.bvsalud.org/scielo.php?script=sci_arttext&amp;pid=S180842812019000400007&amp;lng=pt&amp;nrm=iso. Acesso </w:t>
      </w:r>
      <w:proofErr w:type="gramStart"/>
      <w:r>
        <w:rPr>
          <w:rFonts w:ascii="Times New Roman" w:eastAsia="Times New Roman" w:hAnsi="Times New Roman" w:cs="Times New Roman"/>
          <w:sz w:val="22"/>
          <w:szCs w:val="22"/>
        </w:rPr>
        <w:t>em  31</w:t>
      </w:r>
      <w:proofErr w:type="gramEnd"/>
      <w:r>
        <w:rPr>
          <w:rFonts w:ascii="Times New Roman" w:eastAsia="Times New Roman" w:hAnsi="Times New Roman" w:cs="Times New Roman"/>
          <w:sz w:val="22"/>
          <w:szCs w:val="22"/>
        </w:rPr>
        <w:t xml:space="preserve">  ago.  2025.</w:t>
      </w:r>
    </w:p>
    <w:p w14:paraId="00000017" w14:textId="17F88B68" w:rsidR="00182078" w:rsidRDefault="00000000" w:rsidP="00072D61">
      <w:pPr>
        <w:spacing w:before="200" w:after="0" w:line="360" w:lineRule="auto"/>
        <w:ind w:right="-57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MACIEL, Camila de Jesus. </w:t>
      </w:r>
      <w:r>
        <w:rPr>
          <w:rFonts w:ascii="Times New Roman" w:eastAsia="Times New Roman" w:hAnsi="Times New Roman" w:cs="Times New Roman"/>
          <w:b/>
          <w:sz w:val="22"/>
          <w:szCs w:val="22"/>
        </w:rPr>
        <w:t>Psicoterapia e empoderamento feminino: um olhar a partir da psicologia fenomenológico existencial</w:t>
      </w:r>
      <w:r>
        <w:rPr>
          <w:rFonts w:ascii="Times New Roman" w:eastAsia="Times New Roman" w:hAnsi="Times New Roman" w:cs="Times New Roman"/>
          <w:sz w:val="22"/>
          <w:szCs w:val="22"/>
        </w:rPr>
        <w:t>. 2021. Monografia (Especialização em Psicologia) – Universidade Federal de Minas Gerais, Belo Horizonte, 2021. Disponível em:</w:t>
      </w:r>
      <w:hyperlink r:id="rId8">
        <w:r w:rsidR="00182078">
          <w:rPr>
            <w:rFonts w:ascii="Times New Roman" w:eastAsia="Times New Roman" w:hAnsi="Times New Roman" w:cs="Times New Roman"/>
            <w:color w:val="1155CC"/>
            <w:sz w:val="22"/>
            <w:szCs w:val="22"/>
            <w:u w:val="single"/>
          </w:rPr>
          <w:t xml:space="preserve"> http://hdl.handle.net/1843/53302</w:t>
        </w:r>
      </w:hyperlink>
      <w:r>
        <w:rPr>
          <w:rFonts w:ascii="Times New Roman" w:eastAsia="Times New Roman" w:hAnsi="Times New Roman" w:cs="Times New Roman"/>
          <w:sz w:val="22"/>
          <w:szCs w:val="22"/>
        </w:rPr>
        <w:t>. Acesso em: 31 ago. 2025.</w:t>
      </w:r>
    </w:p>
    <w:sectPr w:rsidR="00182078">
      <w:pgSz w:w="11906" w:h="16838"/>
      <w:pgMar w:top="1417" w:right="1701" w:bottom="543"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A3AE3" w14:textId="77777777" w:rsidR="00E6214E" w:rsidRDefault="00E6214E">
      <w:pPr>
        <w:spacing w:after="0" w:line="240" w:lineRule="auto"/>
      </w:pPr>
      <w:r>
        <w:separator/>
      </w:r>
    </w:p>
  </w:endnote>
  <w:endnote w:type="continuationSeparator" w:id="0">
    <w:p w14:paraId="7FCF6844" w14:textId="77777777" w:rsidR="00E6214E" w:rsidRDefault="00E62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141131C9-674A-4FDA-A4B3-3EE4332751F4}"/>
    <w:embedItalic r:id="rId2" w:fontKey="{CE7381FF-0A95-49C6-9552-B42ED29F76EB}"/>
  </w:font>
  <w:font w:name="Play">
    <w:charset w:val="00"/>
    <w:family w:val="auto"/>
    <w:pitch w:val="default"/>
    <w:embedRegular r:id="rId3" w:fontKey="{4F4D7A56-4899-47E7-A31F-2147C64E863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0CCF2A77-1E77-46EA-95D2-21C27C967019}"/>
  </w:font>
  <w:font w:name="Cambria">
    <w:panose1 w:val="02040503050406030204"/>
    <w:charset w:val="00"/>
    <w:family w:val="roman"/>
    <w:pitch w:val="variable"/>
    <w:sig w:usb0="E00006FF" w:usb1="420024FF" w:usb2="02000000" w:usb3="00000000" w:csb0="0000019F" w:csb1="00000000"/>
    <w:embedRegular r:id="rId5" w:fontKey="{EFE6C634-3990-4C08-997A-9491F93B64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563E2" w14:textId="77777777" w:rsidR="00E6214E" w:rsidRDefault="00E6214E">
      <w:pPr>
        <w:spacing w:after="0" w:line="240" w:lineRule="auto"/>
      </w:pPr>
      <w:r>
        <w:separator/>
      </w:r>
    </w:p>
  </w:footnote>
  <w:footnote w:type="continuationSeparator" w:id="0">
    <w:p w14:paraId="185D16F2" w14:textId="77777777" w:rsidR="00E6214E" w:rsidRDefault="00E6214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078"/>
    <w:rsid w:val="00072D61"/>
    <w:rsid w:val="00182078"/>
    <w:rsid w:val="005409ED"/>
    <w:rsid w:val="007926C0"/>
    <w:rsid w:val="00986368"/>
    <w:rsid w:val="00E6214E"/>
    <w:rsid w:val="00F9593B"/>
    <w:rsid w:val="00FB682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2A598"/>
  <w15:docId w15:val="{9B56B6FC-2037-4795-89D1-C557E26FB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pt-BR" w:eastAsia="pt-B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paragraph" w:styleId="Subttulo">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hdl.handle.net/1843/53302?utm_source=chatgpt.com" TargetMode="External"/><Relationship Id="rId3" Type="http://schemas.openxmlformats.org/officeDocument/2006/relationships/settings" Target="settings.xml"/><Relationship Id="rId7" Type="http://schemas.openxmlformats.org/officeDocument/2006/relationships/hyperlink" Target="https://repositorio.uniceub.br/jspui/bitstream/prefix/16330/1/Monografia%20-%20Ana%20Beatriz%20Rocha%20de%20Carvalho.pdf"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IgcSDJ/b9j/lhKSWiLQ/punLzw==">CgMxLjA4AHIhMV80ZEtuMmZuTlE1VzNnWW4tcktiVGtubXNPa3ZrejVY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776</Words>
  <Characters>4192</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ISA</cp:lastModifiedBy>
  <cp:revision>3</cp:revision>
  <dcterms:created xsi:type="dcterms:W3CDTF">2025-10-19T17:11:00Z</dcterms:created>
  <dcterms:modified xsi:type="dcterms:W3CDTF">2025-10-26T14:03:00Z</dcterms:modified>
</cp:coreProperties>
</file>