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EF887" w14:textId="77777777" w:rsidR="00DD3D20" w:rsidRDefault="00AA0735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3FC5D84F" wp14:editId="2408288A">
            <wp:extent cx="3657600" cy="1531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fd8839-9554-492e-b91a-0acce3069f5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11E9" w14:textId="77777777" w:rsidR="00DD3D20" w:rsidRPr="007A0C8B" w:rsidRDefault="00AA0735">
      <w:pPr>
        <w:jc w:val="center"/>
        <w:rPr>
          <w:lang w:val="pt-BR"/>
        </w:rPr>
      </w:pPr>
      <w:r w:rsidRPr="007A0C8B">
        <w:rPr>
          <w:rFonts w:eastAsia="Times New Roman"/>
          <w:b/>
          <w:lang w:val="pt-BR"/>
        </w:rPr>
        <w:t>Faculdade de São Lourenço</w:t>
      </w:r>
    </w:p>
    <w:p w14:paraId="5758DA54" w14:textId="77777777" w:rsidR="00DD3D20" w:rsidRPr="007A0C8B" w:rsidRDefault="00AA0735">
      <w:pPr>
        <w:jc w:val="center"/>
        <w:rPr>
          <w:lang w:val="pt-BR"/>
        </w:rPr>
      </w:pPr>
      <w:r w:rsidRPr="007A0C8B">
        <w:rPr>
          <w:rFonts w:eastAsia="Times New Roman"/>
          <w:lang w:val="pt-BR"/>
        </w:rPr>
        <w:t>Extensão (Ciências Contábeis)</w:t>
      </w:r>
    </w:p>
    <w:p w14:paraId="06BCBBAF" w14:textId="77777777" w:rsidR="00DD3D20" w:rsidRPr="007A0C8B" w:rsidRDefault="00DD3D20">
      <w:pPr>
        <w:rPr>
          <w:lang w:val="pt-BR"/>
        </w:rPr>
      </w:pPr>
    </w:p>
    <w:p w14:paraId="1178E305" w14:textId="38DD91A6" w:rsidR="00DD3D20" w:rsidRPr="001E22F8" w:rsidRDefault="004D4C10">
      <w:pPr>
        <w:jc w:val="center"/>
        <w:rPr>
          <w:lang w:val="pt-BR"/>
        </w:rPr>
      </w:pPr>
      <w:r w:rsidRPr="001E22F8">
        <w:rPr>
          <w:rFonts w:eastAsia="Times New Roman"/>
          <w:b/>
          <w:sz w:val="32"/>
          <w:lang w:val="pt-BR"/>
        </w:rPr>
        <w:t>Percepções</w:t>
      </w:r>
      <w:r w:rsidR="00AA0735" w:rsidRPr="001E22F8">
        <w:rPr>
          <w:rFonts w:eastAsia="Times New Roman"/>
          <w:b/>
          <w:sz w:val="32"/>
          <w:lang w:val="pt-BR"/>
        </w:rPr>
        <w:t xml:space="preserve"> sobre Inteligência Artificial em São Lourenço/MG e </w:t>
      </w:r>
      <w:r w:rsidR="003554AD">
        <w:rPr>
          <w:rFonts w:eastAsia="Times New Roman"/>
          <w:b/>
          <w:sz w:val="32"/>
          <w:lang w:val="pt-BR"/>
        </w:rPr>
        <w:t>Cruzília</w:t>
      </w:r>
      <w:r w:rsidR="00AA0735" w:rsidRPr="001E22F8">
        <w:rPr>
          <w:rFonts w:eastAsia="Times New Roman"/>
          <w:b/>
          <w:sz w:val="32"/>
          <w:lang w:val="pt-BR"/>
        </w:rPr>
        <w:t>/MG</w:t>
      </w:r>
    </w:p>
    <w:p w14:paraId="65AA045D" w14:textId="77777777" w:rsidR="00DD3D20" w:rsidRPr="001E22F8" w:rsidRDefault="00DD3D20">
      <w:pPr>
        <w:rPr>
          <w:lang w:val="pt-BR"/>
        </w:rPr>
      </w:pPr>
    </w:p>
    <w:p w14:paraId="46E3D2B6" w14:textId="75FAF19F" w:rsidR="00167F80" w:rsidRPr="001E22F8" w:rsidRDefault="00AA0735">
      <w:pPr>
        <w:jc w:val="center"/>
        <w:rPr>
          <w:rFonts w:eastAsia="Times New Roman"/>
          <w:lang w:val="pt-BR"/>
        </w:rPr>
      </w:pPr>
      <w:r w:rsidRPr="001E22F8">
        <w:rPr>
          <w:rFonts w:eastAsia="Times New Roman"/>
          <w:b/>
          <w:bCs/>
          <w:lang w:val="pt-BR"/>
        </w:rPr>
        <w:t>Autores:</w:t>
      </w:r>
      <w:r w:rsidRPr="001E22F8">
        <w:rPr>
          <w:rFonts w:eastAsia="Times New Roman"/>
          <w:lang w:val="pt-BR"/>
        </w:rPr>
        <w:t xml:space="preserve"> Amanda </w:t>
      </w:r>
      <w:proofErr w:type="spellStart"/>
      <w:r w:rsidRPr="001E22F8">
        <w:rPr>
          <w:rFonts w:eastAsia="Times New Roman"/>
          <w:lang w:val="pt-BR"/>
        </w:rPr>
        <w:t>Versolatto</w:t>
      </w:r>
      <w:proofErr w:type="spellEnd"/>
      <w:r w:rsidRPr="001E22F8">
        <w:rPr>
          <w:rFonts w:eastAsia="Times New Roman"/>
          <w:lang w:val="pt-BR"/>
        </w:rPr>
        <w:t xml:space="preserve">; </w:t>
      </w:r>
    </w:p>
    <w:p w14:paraId="2D176DA1" w14:textId="77777777" w:rsidR="00167F80" w:rsidRPr="001E22F8" w:rsidRDefault="00AA0735">
      <w:pPr>
        <w:jc w:val="center"/>
        <w:rPr>
          <w:rFonts w:eastAsia="Times New Roman"/>
          <w:lang w:val="pt-BR"/>
        </w:rPr>
      </w:pPr>
      <w:proofErr w:type="spellStart"/>
      <w:r w:rsidRPr="001E22F8">
        <w:rPr>
          <w:rFonts w:eastAsia="Times New Roman"/>
          <w:lang w:val="pt-BR"/>
        </w:rPr>
        <w:t>Emilly</w:t>
      </w:r>
      <w:proofErr w:type="spellEnd"/>
      <w:r w:rsidRPr="001E22F8">
        <w:rPr>
          <w:rFonts w:eastAsia="Times New Roman"/>
          <w:lang w:val="pt-BR"/>
        </w:rPr>
        <w:t xml:space="preserve"> Ferrer;</w:t>
      </w:r>
    </w:p>
    <w:p w14:paraId="76D58756" w14:textId="65C3DED0" w:rsidR="005D22D2" w:rsidRPr="001E22F8" w:rsidRDefault="005D22D2">
      <w:pPr>
        <w:jc w:val="center"/>
        <w:rPr>
          <w:rFonts w:eastAsia="Times New Roman"/>
          <w:lang w:val="pt-BR"/>
        </w:rPr>
      </w:pPr>
      <w:proofErr w:type="spellStart"/>
      <w:r w:rsidRPr="001E22F8">
        <w:rPr>
          <w:rFonts w:eastAsia="Times New Roman"/>
          <w:lang w:val="pt-BR"/>
        </w:rPr>
        <w:t>Gleice</w:t>
      </w:r>
      <w:proofErr w:type="spellEnd"/>
      <w:r w:rsidRPr="001E22F8">
        <w:rPr>
          <w:rFonts w:eastAsia="Times New Roman"/>
          <w:lang w:val="pt-BR"/>
        </w:rPr>
        <w:t xml:space="preserve"> </w:t>
      </w:r>
      <w:proofErr w:type="spellStart"/>
      <w:r w:rsidRPr="001E22F8">
        <w:rPr>
          <w:rFonts w:eastAsia="Times New Roman"/>
          <w:lang w:val="pt-BR"/>
        </w:rPr>
        <w:t>Elen</w:t>
      </w:r>
      <w:proofErr w:type="spellEnd"/>
      <w:r w:rsidRPr="001E22F8">
        <w:rPr>
          <w:rFonts w:eastAsia="Times New Roman"/>
          <w:lang w:val="pt-BR"/>
        </w:rPr>
        <w:t xml:space="preserve"> Cipriano Benvindo</w:t>
      </w:r>
      <w:r w:rsidR="001E22F8" w:rsidRPr="001E22F8">
        <w:rPr>
          <w:rFonts w:eastAsia="Times New Roman"/>
          <w:lang w:val="pt-BR"/>
        </w:rPr>
        <w:t>;</w:t>
      </w:r>
    </w:p>
    <w:p w14:paraId="78B5E3E0" w14:textId="77777777" w:rsidR="00167F80" w:rsidRPr="001E22F8" w:rsidRDefault="00AA0735">
      <w:pPr>
        <w:jc w:val="center"/>
        <w:rPr>
          <w:rFonts w:eastAsia="Times New Roman"/>
          <w:lang w:val="pt-BR"/>
        </w:rPr>
      </w:pPr>
      <w:r w:rsidRPr="001E22F8">
        <w:rPr>
          <w:rFonts w:eastAsia="Times New Roman"/>
          <w:lang w:val="pt-BR"/>
        </w:rPr>
        <w:t xml:space="preserve"> Cleiton José Martins;</w:t>
      </w:r>
    </w:p>
    <w:p w14:paraId="74F40F78" w14:textId="2647B658" w:rsidR="00DD3D20" w:rsidRPr="001E22F8" w:rsidRDefault="00AA0735">
      <w:pPr>
        <w:jc w:val="center"/>
        <w:rPr>
          <w:rFonts w:eastAsia="Times New Roman"/>
          <w:lang w:val="pt-BR"/>
        </w:rPr>
      </w:pPr>
      <w:r w:rsidRPr="001E22F8">
        <w:rPr>
          <w:rFonts w:eastAsia="Times New Roman"/>
          <w:lang w:val="pt-BR"/>
        </w:rPr>
        <w:t xml:space="preserve"> Mateus Augusto Faria de Jesus</w:t>
      </w:r>
      <w:r w:rsidR="001E22F8" w:rsidRPr="001E22F8">
        <w:rPr>
          <w:rFonts w:eastAsia="Times New Roman"/>
          <w:lang w:val="pt-BR"/>
        </w:rPr>
        <w:t>.</w:t>
      </w:r>
    </w:p>
    <w:p w14:paraId="203CF461" w14:textId="77777777" w:rsidR="00B868FE" w:rsidRPr="001E22F8" w:rsidRDefault="00B868FE">
      <w:pPr>
        <w:jc w:val="center"/>
        <w:rPr>
          <w:rFonts w:eastAsia="Times New Roman"/>
          <w:lang w:val="pt-BR"/>
        </w:rPr>
      </w:pPr>
    </w:p>
    <w:p w14:paraId="5EAC1358" w14:textId="49D294D2" w:rsidR="00B868FE" w:rsidRPr="007A0C8B" w:rsidRDefault="00B868FE">
      <w:pPr>
        <w:jc w:val="center"/>
        <w:rPr>
          <w:lang w:val="pt-BR"/>
        </w:rPr>
      </w:pPr>
      <w:r w:rsidRPr="001E22F8">
        <w:rPr>
          <w:lang w:val="pt-BR"/>
        </w:rPr>
        <w:t xml:space="preserve">Professor(a): Prof. </w:t>
      </w:r>
      <w:bookmarkStart w:id="0" w:name="_GoBack"/>
      <w:r w:rsidRPr="001E22F8">
        <w:rPr>
          <w:lang w:val="pt-BR"/>
        </w:rPr>
        <w:t>Adriano José Siqueira da Silva</w:t>
      </w:r>
    </w:p>
    <w:bookmarkEnd w:id="0"/>
    <w:p w14:paraId="52025B9D" w14:textId="77777777" w:rsidR="00DD3D20" w:rsidRPr="007A0C8B" w:rsidRDefault="00DD3D20">
      <w:pPr>
        <w:rPr>
          <w:lang w:val="pt-BR"/>
        </w:rPr>
      </w:pPr>
    </w:p>
    <w:p w14:paraId="3F817AF7" w14:textId="77777777" w:rsidR="00DD3D20" w:rsidRPr="007A0C8B" w:rsidRDefault="00DD3D20">
      <w:pPr>
        <w:rPr>
          <w:lang w:val="pt-BR"/>
        </w:rPr>
      </w:pPr>
    </w:p>
    <w:p w14:paraId="655722E8" w14:textId="35B8F3E9" w:rsidR="00DD3D20" w:rsidRPr="007A0C8B" w:rsidRDefault="00AA0735">
      <w:pPr>
        <w:jc w:val="center"/>
        <w:rPr>
          <w:lang w:val="pt-BR"/>
        </w:rPr>
      </w:pPr>
      <w:r w:rsidRPr="007A0C8B">
        <w:rPr>
          <w:rFonts w:eastAsia="Times New Roman"/>
          <w:lang w:val="pt-BR"/>
        </w:rPr>
        <w:t>São Lourenço/MG – C</w:t>
      </w:r>
      <w:r w:rsidR="001E22F8">
        <w:rPr>
          <w:rFonts w:eastAsia="Times New Roman"/>
          <w:lang w:val="pt-BR"/>
        </w:rPr>
        <w:t>ruzília</w:t>
      </w:r>
      <w:r w:rsidRPr="007A0C8B">
        <w:rPr>
          <w:rFonts w:eastAsia="Times New Roman"/>
          <w:lang w:val="pt-BR"/>
        </w:rPr>
        <w:t>/MG, 2025</w:t>
      </w:r>
    </w:p>
    <w:p w14:paraId="5AE2FB91" w14:textId="77777777" w:rsidR="00DD3D20" w:rsidRPr="007A0C8B" w:rsidRDefault="00AA0735">
      <w:pPr>
        <w:rPr>
          <w:lang w:val="pt-BR"/>
        </w:rPr>
      </w:pPr>
      <w:r w:rsidRPr="007A0C8B">
        <w:rPr>
          <w:lang w:val="pt-BR"/>
        </w:rPr>
        <w:br w:type="page"/>
      </w:r>
    </w:p>
    <w:p w14:paraId="50D9C8FC" w14:textId="77777777" w:rsidR="00DD3D20" w:rsidRPr="007A0C8B" w:rsidRDefault="00DD3D20">
      <w:pPr>
        <w:pStyle w:val="Ttulo1"/>
        <w:rPr>
          <w:lang w:val="pt-BR"/>
        </w:rPr>
      </w:pPr>
    </w:p>
    <w:p w14:paraId="4E00472F" w14:textId="2EA41677" w:rsidR="00DD3D20" w:rsidRPr="001E22F8" w:rsidRDefault="004D4C10">
      <w:pPr>
        <w:rPr>
          <w:b/>
          <w:bCs/>
          <w:sz w:val="32"/>
          <w:szCs w:val="32"/>
          <w:lang w:val="pt-BR"/>
        </w:rPr>
      </w:pPr>
      <w:r w:rsidRPr="001E22F8">
        <w:rPr>
          <w:b/>
          <w:bCs/>
          <w:sz w:val="32"/>
          <w:szCs w:val="32"/>
          <w:lang w:val="pt-BR"/>
        </w:rPr>
        <w:t>P</w:t>
      </w:r>
      <w:r w:rsidR="007A0C8B" w:rsidRPr="001E22F8">
        <w:rPr>
          <w:b/>
          <w:bCs/>
          <w:sz w:val="32"/>
          <w:szCs w:val="32"/>
          <w:lang w:val="pt-BR"/>
        </w:rPr>
        <w:t>ercepções</w:t>
      </w:r>
      <w:r w:rsidR="00AA0735" w:rsidRPr="001E22F8">
        <w:rPr>
          <w:b/>
          <w:bCs/>
          <w:sz w:val="32"/>
          <w:szCs w:val="32"/>
          <w:lang w:val="pt-BR"/>
        </w:rPr>
        <w:t xml:space="preserve"> sobre Inteligência Artificial em São Lourenço/MG e Cristina/MG</w:t>
      </w:r>
    </w:p>
    <w:p w14:paraId="7BB7B588" w14:textId="77777777" w:rsidR="00DD3D20" w:rsidRPr="001E22F8" w:rsidRDefault="00AA0735" w:rsidP="001E22F8">
      <w:pPr>
        <w:jc w:val="both"/>
        <w:rPr>
          <w:lang w:val="pt-BR"/>
        </w:rPr>
      </w:pPr>
      <w:r w:rsidRPr="001E22F8">
        <w:rPr>
          <w:lang w:val="pt-BR"/>
        </w:rPr>
        <w:t xml:space="preserve"> </w:t>
      </w:r>
      <w:proofErr w:type="spellStart"/>
      <w:r w:rsidRPr="001E22F8">
        <w:rPr>
          <w:lang w:val="pt-BR"/>
        </w:rPr>
        <w:t>Versolatto</w:t>
      </w:r>
      <w:proofErr w:type="spellEnd"/>
      <w:r w:rsidR="005D22D2" w:rsidRPr="001E22F8">
        <w:rPr>
          <w:lang w:val="pt-BR"/>
        </w:rPr>
        <w:t>,</w:t>
      </w:r>
      <w:r w:rsidR="00167F80" w:rsidRPr="001E22F8">
        <w:rPr>
          <w:lang w:val="pt-BR"/>
        </w:rPr>
        <w:t xml:space="preserve"> </w:t>
      </w:r>
      <w:proofErr w:type="gramStart"/>
      <w:r w:rsidR="00167F80" w:rsidRPr="001E22F8">
        <w:rPr>
          <w:lang w:val="pt-BR"/>
        </w:rPr>
        <w:t>Amanda ;</w:t>
      </w:r>
      <w:proofErr w:type="gramEnd"/>
      <w:r w:rsidR="00167F80" w:rsidRPr="001E22F8">
        <w:rPr>
          <w:lang w:val="pt-BR"/>
        </w:rPr>
        <w:t xml:space="preserve"> </w:t>
      </w:r>
      <w:r w:rsidRPr="001E22F8">
        <w:rPr>
          <w:lang w:val="pt-BR"/>
        </w:rPr>
        <w:t>Ferrer</w:t>
      </w:r>
      <w:r w:rsidR="005D22D2" w:rsidRPr="001E22F8">
        <w:rPr>
          <w:lang w:val="pt-BR"/>
        </w:rPr>
        <w:t>,</w:t>
      </w:r>
      <w:r w:rsidR="00167F80" w:rsidRPr="001E22F8">
        <w:rPr>
          <w:lang w:val="pt-BR"/>
        </w:rPr>
        <w:t xml:space="preserve"> </w:t>
      </w:r>
      <w:proofErr w:type="spellStart"/>
      <w:r w:rsidR="00167F80" w:rsidRPr="001E22F8">
        <w:rPr>
          <w:lang w:val="pt-BR"/>
        </w:rPr>
        <w:t>Emilly;</w:t>
      </w:r>
      <w:r w:rsidR="005D22D2" w:rsidRPr="001E22F8">
        <w:rPr>
          <w:lang w:val="pt-BR"/>
        </w:rPr>
        <w:t>Cipriano</w:t>
      </w:r>
      <w:proofErr w:type="spellEnd"/>
      <w:r w:rsidR="005D22D2" w:rsidRPr="001E22F8">
        <w:rPr>
          <w:lang w:val="pt-BR"/>
        </w:rPr>
        <w:t xml:space="preserve"> </w:t>
      </w:r>
      <w:proofErr w:type="spellStart"/>
      <w:r w:rsidR="005D22D2" w:rsidRPr="001E22F8">
        <w:rPr>
          <w:lang w:val="pt-BR"/>
        </w:rPr>
        <w:t>Benvindo,Gleice</w:t>
      </w:r>
      <w:proofErr w:type="spellEnd"/>
      <w:r w:rsidR="005D22D2" w:rsidRPr="001E22F8">
        <w:rPr>
          <w:lang w:val="pt-BR"/>
        </w:rPr>
        <w:t xml:space="preserve"> </w:t>
      </w:r>
      <w:proofErr w:type="spellStart"/>
      <w:r w:rsidR="005D22D2" w:rsidRPr="001E22F8">
        <w:rPr>
          <w:lang w:val="pt-BR"/>
        </w:rPr>
        <w:t>Elen</w:t>
      </w:r>
      <w:proofErr w:type="spellEnd"/>
      <w:r w:rsidR="00167F80" w:rsidRPr="001E22F8">
        <w:rPr>
          <w:lang w:val="pt-BR"/>
        </w:rPr>
        <w:t xml:space="preserve"> </w:t>
      </w:r>
      <w:r w:rsidRPr="001E22F8">
        <w:rPr>
          <w:lang w:val="pt-BR"/>
        </w:rPr>
        <w:t>Martins</w:t>
      </w:r>
      <w:r w:rsidR="005D22D2" w:rsidRPr="001E22F8">
        <w:rPr>
          <w:lang w:val="pt-BR"/>
        </w:rPr>
        <w:t>, Cleiton J</w:t>
      </w:r>
      <w:r w:rsidR="00167F80" w:rsidRPr="001E22F8">
        <w:rPr>
          <w:lang w:val="pt-BR"/>
        </w:rPr>
        <w:t>osé</w:t>
      </w:r>
      <w:r w:rsidR="005D22D2" w:rsidRPr="001E22F8">
        <w:rPr>
          <w:lang w:val="pt-BR"/>
        </w:rPr>
        <w:t xml:space="preserve">; </w:t>
      </w:r>
      <w:r w:rsidRPr="001E22F8">
        <w:rPr>
          <w:lang w:val="pt-BR"/>
        </w:rPr>
        <w:t xml:space="preserve">Faria de </w:t>
      </w:r>
      <w:proofErr w:type="spellStart"/>
      <w:r w:rsidRPr="001E22F8">
        <w:rPr>
          <w:lang w:val="pt-BR"/>
        </w:rPr>
        <w:t>Jesus</w:t>
      </w:r>
      <w:r w:rsidR="005D22D2" w:rsidRPr="001E22F8">
        <w:rPr>
          <w:lang w:val="pt-BR"/>
        </w:rPr>
        <w:t>,Mateus</w:t>
      </w:r>
      <w:proofErr w:type="spellEnd"/>
      <w:r w:rsidR="005D22D2" w:rsidRPr="001E22F8">
        <w:rPr>
          <w:lang w:val="pt-BR"/>
        </w:rPr>
        <w:t xml:space="preserve"> Augusto. </w:t>
      </w:r>
      <w:r w:rsidRPr="001E22F8">
        <w:rPr>
          <w:lang w:val="pt-BR"/>
        </w:rPr>
        <w:t>Orientador(a): Prof. Adriano José Siqueira Silva</w:t>
      </w:r>
    </w:p>
    <w:p w14:paraId="51BC0BFB" w14:textId="77777777" w:rsidR="005D22D2" w:rsidRPr="001E22F8" w:rsidRDefault="005D22D2" w:rsidP="001E22F8">
      <w:pPr>
        <w:jc w:val="both"/>
        <w:rPr>
          <w:lang w:val="pt-BR"/>
        </w:rPr>
      </w:pPr>
    </w:p>
    <w:p w14:paraId="7198503E" w14:textId="3E68FC61" w:rsidR="00646A1C" w:rsidRDefault="005D22D2" w:rsidP="001E22F8">
      <w:pPr>
        <w:jc w:val="both"/>
        <w:rPr>
          <w:lang w:val="pt-BR"/>
        </w:rPr>
      </w:pPr>
      <w:r w:rsidRPr="001E22F8">
        <w:rPr>
          <w:lang w:val="pt-BR"/>
        </w:rPr>
        <w:t xml:space="preserve">          </w:t>
      </w:r>
      <w:r w:rsidR="007A0C8B" w:rsidRPr="001E22F8">
        <w:rPr>
          <w:lang w:val="pt-BR"/>
        </w:rPr>
        <w:t>Essa pesquisa tem como objetivo analisar as</w:t>
      </w:r>
      <w:r w:rsidR="00AA0735" w:rsidRPr="001E22F8">
        <w:rPr>
          <w:lang w:val="pt-BR"/>
        </w:rPr>
        <w:t xml:space="preserve"> percepções sobre </w:t>
      </w:r>
      <w:r w:rsidR="007A0C8B" w:rsidRPr="001E22F8">
        <w:rPr>
          <w:lang w:val="pt-BR"/>
        </w:rPr>
        <w:t>o assunto de “</w:t>
      </w:r>
      <w:r w:rsidR="00AA0735" w:rsidRPr="001E22F8">
        <w:rPr>
          <w:lang w:val="pt-BR"/>
        </w:rPr>
        <w:t>Inteligência Artificial</w:t>
      </w:r>
      <w:r w:rsidR="007A0C8B" w:rsidRPr="001E22F8">
        <w:rPr>
          <w:lang w:val="pt-BR"/>
        </w:rPr>
        <w:t>”</w:t>
      </w:r>
      <w:r w:rsidR="00AA0735" w:rsidRPr="001E22F8">
        <w:rPr>
          <w:lang w:val="pt-BR"/>
        </w:rPr>
        <w:t xml:space="preserve"> (IA) em duas cidades do Sul de Minas Gerais (São Lourenço e </w:t>
      </w:r>
      <w:r w:rsidR="001E22F8" w:rsidRPr="001E22F8">
        <w:rPr>
          <w:lang w:val="pt-BR"/>
        </w:rPr>
        <w:t>Cruzília</w:t>
      </w:r>
      <w:r w:rsidR="00AA0735" w:rsidRPr="001E22F8">
        <w:rPr>
          <w:lang w:val="pt-BR"/>
        </w:rPr>
        <w:t xml:space="preserve">), a partir de um inquérito </w:t>
      </w:r>
      <w:r w:rsidR="007A0C8B" w:rsidRPr="001E22F8">
        <w:rPr>
          <w:lang w:val="pt-BR"/>
        </w:rPr>
        <w:t>via</w:t>
      </w:r>
      <w:r w:rsidR="00AA0735" w:rsidRPr="001E22F8">
        <w:rPr>
          <w:lang w:val="pt-BR"/>
        </w:rPr>
        <w:t xml:space="preserve"> questionário com 40 respondentes. A relevância do tema decorre da rápida incorporação de sistemas de IA em processos produtivos e administrativos, o que mobiliza debates sobre </w:t>
      </w:r>
      <w:r w:rsidR="00AA0735" w:rsidRPr="001E22F8">
        <w:rPr>
          <w:b/>
          <w:bCs/>
          <w:lang w:val="pt-BR"/>
        </w:rPr>
        <w:t>impacto</w:t>
      </w:r>
      <w:r w:rsidR="00AA0735" w:rsidRPr="001E22F8">
        <w:rPr>
          <w:lang w:val="pt-BR"/>
        </w:rPr>
        <w:t xml:space="preserve"> em empregos, rentabilidade e a transformação da gestão e das finanças. </w:t>
      </w:r>
      <w:r w:rsidR="007A0C8B" w:rsidRPr="001E22F8">
        <w:rPr>
          <w:lang w:val="pt-BR"/>
        </w:rPr>
        <w:t>Especificamente efetuou-se o mapeamento da</w:t>
      </w:r>
      <w:r w:rsidR="00AA0735" w:rsidRPr="001E22F8">
        <w:rPr>
          <w:lang w:val="pt-BR"/>
        </w:rPr>
        <w:t xml:space="preserve"> percepção da população sobre esses três eixos</w:t>
      </w:r>
      <w:r w:rsidR="007A0C8B" w:rsidRPr="001E22F8">
        <w:rPr>
          <w:lang w:val="pt-BR"/>
        </w:rPr>
        <w:t xml:space="preserve"> de </w:t>
      </w:r>
      <w:r w:rsidR="007A0C8B" w:rsidRPr="001E22F8">
        <w:rPr>
          <w:b/>
          <w:bCs/>
          <w:lang w:val="pt-BR"/>
        </w:rPr>
        <w:t>impacto</w:t>
      </w:r>
      <w:r w:rsidR="00646A1C" w:rsidRPr="001E22F8">
        <w:rPr>
          <w:b/>
          <w:bCs/>
          <w:lang w:val="pt-BR"/>
        </w:rPr>
        <w:t xml:space="preserve"> </w:t>
      </w:r>
      <w:r w:rsidR="00646A1C" w:rsidRPr="001E22F8">
        <w:rPr>
          <w:lang w:val="pt-BR"/>
        </w:rPr>
        <w:t xml:space="preserve">utilizando a </w:t>
      </w:r>
      <w:r w:rsidR="00AA0735" w:rsidRPr="001E22F8">
        <w:rPr>
          <w:lang w:val="pt-BR"/>
        </w:rPr>
        <w:t>quantifica</w:t>
      </w:r>
      <w:r w:rsidR="00646A1C" w:rsidRPr="001E22F8">
        <w:rPr>
          <w:lang w:val="pt-BR"/>
        </w:rPr>
        <w:t>ção</w:t>
      </w:r>
      <w:r w:rsidR="00AA0735" w:rsidRPr="001E22F8">
        <w:rPr>
          <w:lang w:val="pt-BR"/>
        </w:rPr>
        <w:t xml:space="preserve"> </w:t>
      </w:r>
      <w:r w:rsidR="00646A1C" w:rsidRPr="001E22F8">
        <w:rPr>
          <w:lang w:val="pt-BR"/>
        </w:rPr>
        <w:t>d</w:t>
      </w:r>
      <w:r w:rsidR="00AA0735" w:rsidRPr="001E22F8">
        <w:rPr>
          <w:lang w:val="pt-BR"/>
        </w:rPr>
        <w:t xml:space="preserve">a distribuição das respostas por grau </w:t>
      </w:r>
      <w:r w:rsidR="00AA0735" w:rsidRPr="001E22F8">
        <w:rPr>
          <w:b/>
          <w:bCs/>
          <w:lang w:val="pt-BR"/>
        </w:rPr>
        <w:t>d</w:t>
      </w:r>
      <w:r w:rsidR="006333EE" w:rsidRPr="001E22F8">
        <w:rPr>
          <w:b/>
          <w:bCs/>
          <w:lang w:val="pt-BR"/>
        </w:rPr>
        <w:t xml:space="preserve">o </w:t>
      </w:r>
      <w:r w:rsidR="00AA0735" w:rsidRPr="001E22F8">
        <w:rPr>
          <w:b/>
          <w:bCs/>
          <w:lang w:val="pt-BR"/>
        </w:rPr>
        <w:t>impacto</w:t>
      </w:r>
      <w:r w:rsidR="00AA0735" w:rsidRPr="001E22F8">
        <w:rPr>
          <w:lang w:val="pt-BR"/>
        </w:rPr>
        <w:t xml:space="preserve"> e sintetiza</w:t>
      </w:r>
      <w:r w:rsidR="00646A1C" w:rsidRPr="001E22F8">
        <w:rPr>
          <w:lang w:val="pt-BR"/>
        </w:rPr>
        <w:t>ção</w:t>
      </w:r>
      <w:r w:rsidR="00AA0735" w:rsidRPr="001E22F8">
        <w:rPr>
          <w:lang w:val="pt-BR"/>
        </w:rPr>
        <w:t xml:space="preserve"> </w:t>
      </w:r>
      <w:r w:rsidR="00646A1C" w:rsidRPr="001E22F8">
        <w:rPr>
          <w:lang w:val="pt-BR"/>
        </w:rPr>
        <w:t>d</w:t>
      </w:r>
      <w:r w:rsidR="00AA0735" w:rsidRPr="001E22F8">
        <w:rPr>
          <w:lang w:val="pt-BR"/>
        </w:rPr>
        <w:t>os principais achados. A metodologia consistiu em enquete descritiva com três perguntas fechadas</w:t>
      </w:r>
      <w:r w:rsidR="00646A1C" w:rsidRPr="001E22F8">
        <w:rPr>
          <w:lang w:val="pt-BR"/>
        </w:rPr>
        <w:t xml:space="preserve"> utilizando escala de </w:t>
      </w:r>
      <w:proofErr w:type="spellStart"/>
      <w:r w:rsidR="00646A1C" w:rsidRPr="001E22F8">
        <w:rPr>
          <w:lang w:val="pt-BR"/>
        </w:rPr>
        <w:t>likert</w:t>
      </w:r>
      <w:proofErr w:type="spellEnd"/>
      <w:r w:rsidR="00646A1C">
        <w:rPr>
          <w:lang w:val="pt-BR"/>
        </w:rPr>
        <w:t xml:space="preserve"> com</w:t>
      </w:r>
      <w:r w:rsidR="00AA0735" w:rsidRPr="007A0C8B">
        <w:rPr>
          <w:lang w:val="pt-BR"/>
        </w:rPr>
        <w:t xml:space="preserve"> tabulação de frequências absolutas e relativas e leitura comparativa entre eixos. </w:t>
      </w:r>
      <w:r w:rsidR="00646A1C">
        <w:rPr>
          <w:lang w:val="pt-BR"/>
        </w:rPr>
        <w:t xml:space="preserve"> </w:t>
      </w:r>
      <w:r w:rsidR="00646A1C" w:rsidRPr="001E22F8">
        <w:rPr>
          <w:lang w:val="pt-BR"/>
        </w:rPr>
        <w:t xml:space="preserve">A escala de </w:t>
      </w:r>
      <w:proofErr w:type="spellStart"/>
      <w:r w:rsidR="00646A1C" w:rsidRPr="001E22F8">
        <w:rPr>
          <w:lang w:val="pt-BR"/>
        </w:rPr>
        <w:t>likert</w:t>
      </w:r>
      <w:proofErr w:type="spellEnd"/>
      <w:r w:rsidR="00646A1C" w:rsidRPr="001E22F8">
        <w:rPr>
          <w:lang w:val="pt-BR"/>
        </w:rPr>
        <w:t xml:space="preserve"> consistiu d</w:t>
      </w:r>
      <w:r w:rsidR="006333EE" w:rsidRPr="001E22F8">
        <w:rPr>
          <w:lang w:val="pt-BR"/>
        </w:rPr>
        <w:t>os itens:</w:t>
      </w:r>
      <w:r w:rsidR="00646A1C" w:rsidRPr="001E22F8">
        <w:rPr>
          <w:lang w:val="pt-BR"/>
        </w:rPr>
        <w:t xml:space="preserve"> “não sei, muito po</w:t>
      </w:r>
      <w:r w:rsidR="005A6E39">
        <w:rPr>
          <w:lang w:val="pt-BR"/>
        </w:rPr>
        <w:t>u</w:t>
      </w:r>
      <w:r w:rsidR="00646A1C" w:rsidRPr="001E22F8">
        <w:rPr>
          <w:lang w:val="pt-BR"/>
        </w:rPr>
        <w:t xml:space="preserve">co impacto, </w:t>
      </w:r>
      <w:r w:rsidR="00A32383" w:rsidRPr="001E22F8">
        <w:rPr>
          <w:lang w:val="pt-BR"/>
        </w:rPr>
        <w:t>impacto</w:t>
      </w:r>
      <w:r w:rsidR="00646A1C" w:rsidRPr="001E22F8">
        <w:rPr>
          <w:lang w:val="pt-BR"/>
        </w:rPr>
        <w:t xml:space="preserve"> relevante</w:t>
      </w:r>
      <w:r w:rsidR="001E22F8" w:rsidRPr="001E22F8">
        <w:rPr>
          <w:lang w:val="pt-BR"/>
        </w:rPr>
        <w:t>, muito impacto e ameaça total.</w:t>
      </w:r>
      <w:r w:rsidR="00646A1C">
        <w:rPr>
          <w:lang w:val="pt-BR"/>
        </w:rPr>
        <w:t xml:space="preserve">  </w:t>
      </w:r>
    </w:p>
    <w:p w14:paraId="15E437BC" w14:textId="77777777" w:rsidR="00646A1C" w:rsidRDefault="00646A1C" w:rsidP="001E22F8">
      <w:pPr>
        <w:jc w:val="both"/>
        <w:rPr>
          <w:lang w:val="pt-BR"/>
        </w:rPr>
      </w:pPr>
    </w:p>
    <w:p w14:paraId="2F6EDA40" w14:textId="77777777" w:rsidR="00DD3D20" w:rsidRPr="007A0C8B" w:rsidRDefault="00DD3D20" w:rsidP="001E22F8">
      <w:pPr>
        <w:jc w:val="both"/>
        <w:rPr>
          <w:lang w:val="pt-BR"/>
        </w:rPr>
      </w:pPr>
    </w:p>
    <w:p w14:paraId="4AB7954D" w14:textId="77777777" w:rsidR="00DD3D20" w:rsidRPr="007A0C8B" w:rsidRDefault="00AA0735" w:rsidP="001E22F8">
      <w:pPr>
        <w:jc w:val="both"/>
        <w:rPr>
          <w:lang w:val="pt-BR"/>
        </w:rPr>
      </w:pPr>
      <w:r w:rsidRPr="007A0C8B">
        <w:rPr>
          <w:lang w:val="pt-BR"/>
        </w:rPr>
        <w:br w:type="page"/>
      </w:r>
    </w:p>
    <w:p w14:paraId="7FE792D2" w14:textId="77777777" w:rsidR="00DD3D20" w:rsidRPr="007A0C8B" w:rsidRDefault="00AA0735" w:rsidP="001E22F8">
      <w:pPr>
        <w:pStyle w:val="Ttulo1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lastRenderedPageBreak/>
        <w:t>Metodologia</w:t>
      </w:r>
    </w:p>
    <w:p w14:paraId="71F8790C" w14:textId="373005A1" w:rsidR="00DD3D20" w:rsidRPr="007A0C8B" w:rsidRDefault="00AA0735" w:rsidP="001E22F8">
      <w:pPr>
        <w:jc w:val="both"/>
        <w:rPr>
          <w:lang w:val="pt-BR"/>
        </w:rPr>
      </w:pPr>
      <w:r w:rsidRPr="001E22F8">
        <w:rPr>
          <w:lang w:val="pt-BR"/>
        </w:rPr>
        <w:t>Estudo quantitativo descritivo (</w:t>
      </w:r>
      <w:proofErr w:type="spellStart"/>
      <w:r w:rsidRPr="001E22F8">
        <w:rPr>
          <w:lang w:val="pt-BR"/>
        </w:rPr>
        <w:t>survey</w:t>
      </w:r>
      <w:proofErr w:type="spellEnd"/>
      <w:r w:rsidRPr="001E22F8">
        <w:rPr>
          <w:lang w:val="pt-BR"/>
        </w:rPr>
        <w:t>) com 40 respondentes de São Lourenço/MG e Cristina/MG. Instrumento composto por</w:t>
      </w:r>
      <w:r w:rsidR="006333EE" w:rsidRPr="001E22F8">
        <w:rPr>
          <w:lang w:val="pt-BR"/>
        </w:rPr>
        <w:t xml:space="preserve"> dez</w:t>
      </w:r>
      <w:r w:rsidRPr="001E22F8">
        <w:rPr>
          <w:lang w:val="pt-BR"/>
        </w:rPr>
        <w:t xml:space="preserve"> perguntas fechadas</w:t>
      </w:r>
      <w:r w:rsidR="00044ED6" w:rsidRPr="001E22F8">
        <w:rPr>
          <w:lang w:val="pt-BR"/>
        </w:rPr>
        <w:t xml:space="preserve"> </w:t>
      </w:r>
      <w:r w:rsidR="006333EE" w:rsidRPr="001E22F8">
        <w:rPr>
          <w:lang w:val="pt-BR"/>
        </w:rPr>
        <w:t xml:space="preserve">utilizando escala de </w:t>
      </w:r>
      <w:proofErr w:type="spellStart"/>
      <w:r w:rsidR="006333EE" w:rsidRPr="001E22F8">
        <w:rPr>
          <w:lang w:val="pt-BR"/>
        </w:rPr>
        <w:t>likert</w:t>
      </w:r>
      <w:proofErr w:type="spellEnd"/>
      <w:r w:rsidR="006333EE" w:rsidRPr="001E22F8">
        <w:rPr>
          <w:lang w:val="pt-BR"/>
        </w:rPr>
        <w:t xml:space="preserve"> mas para essa pesquisa abrangeu três delas</w:t>
      </w:r>
      <w:r w:rsidRPr="001E22F8">
        <w:rPr>
          <w:lang w:val="pt-BR"/>
        </w:rPr>
        <w:t>. Procedimentos de tabulação por frequência absoluta e relativa.</w:t>
      </w:r>
    </w:p>
    <w:p w14:paraId="6448BDD0" w14:textId="77777777" w:rsidR="00DD3D20" w:rsidRPr="007A0C8B" w:rsidRDefault="00AA0735" w:rsidP="001E22F8">
      <w:pPr>
        <w:pStyle w:val="Ttulo1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t>Resultados</w:t>
      </w:r>
    </w:p>
    <w:p w14:paraId="55A6C986" w14:textId="77777777" w:rsidR="00DD3D20" w:rsidRPr="007A0C8B" w:rsidRDefault="00AA0735" w:rsidP="001E22F8">
      <w:pPr>
        <w:pStyle w:val="Ttulo2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t>Pergunta 1 – IA e ameaça a empregos</w:t>
      </w:r>
    </w:p>
    <w:p w14:paraId="35E0432A" w14:textId="77777777" w:rsidR="00DD3D20" w:rsidRPr="007A0C8B" w:rsidRDefault="00AA0735" w:rsidP="001E22F8">
      <w:pPr>
        <w:pStyle w:val="Ttulo3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t>Tabela 1. Distribuição das respostas (n=40)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DD3D20" w14:paraId="34FA882A" w14:textId="77777777">
        <w:tc>
          <w:tcPr>
            <w:tcW w:w="3135" w:type="dxa"/>
          </w:tcPr>
          <w:p w14:paraId="777D8516" w14:textId="77777777" w:rsidR="00DD3D20" w:rsidRDefault="00AA0735" w:rsidP="001E22F8">
            <w:pPr>
              <w:jc w:val="both"/>
            </w:pPr>
            <w:proofErr w:type="spellStart"/>
            <w:r>
              <w:t>Opção</w:t>
            </w:r>
            <w:proofErr w:type="spellEnd"/>
          </w:p>
        </w:tc>
        <w:tc>
          <w:tcPr>
            <w:tcW w:w="3135" w:type="dxa"/>
          </w:tcPr>
          <w:p w14:paraId="25678D3D" w14:textId="77777777" w:rsidR="00DD3D20" w:rsidRDefault="00AA0735" w:rsidP="001E22F8">
            <w:pPr>
              <w:jc w:val="both"/>
            </w:pPr>
            <w:r>
              <w:t>Respostas</w:t>
            </w:r>
          </w:p>
        </w:tc>
        <w:tc>
          <w:tcPr>
            <w:tcW w:w="3135" w:type="dxa"/>
          </w:tcPr>
          <w:p w14:paraId="10A21489" w14:textId="77777777" w:rsidR="00DD3D20" w:rsidRDefault="00AA0735" w:rsidP="001E22F8">
            <w:pPr>
              <w:jc w:val="both"/>
            </w:pPr>
            <w:r>
              <w:t>Percentual (%)</w:t>
            </w:r>
          </w:p>
        </w:tc>
      </w:tr>
      <w:tr w:rsidR="00DD3D20" w14:paraId="2E2CA70B" w14:textId="77777777">
        <w:tc>
          <w:tcPr>
            <w:tcW w:w="3135" w:type="dxa"/>
          </w:tcPr>
          <w:p w14:paraId="0A46762C" w14:textId="77777777" w:rsidR="00DD3D20" w:rsidRDefault="00AA0735" w:rsidP="001E22F8">
            <w:pPr>
              <w:jc w:val="both"/>
            </w:pPr>
            <w:bookmarkStart w:id="1" w:name="_Hlk212051210"/>
            <w:r>
              <w:t>Não sei</w:t>
            </w:r>
          </w:p>
        </w:tc>
        <w:tc>
          <w:tcPr>
            <w:tcW w:w="3135" w:type="dxa"/>
          </w:tcPr>
          <w:p w14:paraId="4C303154" w14:textId="77777777" w:rsidR="00DD3D20" w:rsidRDefault="00AA0735" w:rsidP="001E22F8">
            <w:pPr>
              <w:jc w:val="both"/>
            </w:pPr>
            <w:r>
              <w:t>8</w:t>
            </w:r>
          </w:p>
        </w:tc>
        <w:tc>
          <w:tcPr>
            <w:tcW w:w="3135" w:type="dxa"/>
          </w:tcPr>
          <w:p w14:paraId="6FE137F5" w14:textId="77777777" w:rsidR="00DD3D20" w:rsidRDefault="00AA0735" w:rsidP="001E22F8">
            <w:pPr>
              <w:jc w:val="both"/>
            </w:pPr>
            <w:r>
              <w:t>20,0</w:t>
            </w:r>
          </w:p>
        </w:tc>
      </w:tr>
      <w:tr w:rsidR="00DD3D20" w:rsidRPr="001E22F8" w14:paraId="52A07C65" w14:textId="77777777">
        <w:tc>
          <w:tcPr>
            <w:tcW w:w="3135" w:type="dxa"/>
          </w:tcPr>
          <w:p w14:paraId="02112059" w14:textId="5BCF98C7" w:rsidR="00DD3D20" w:rsidRPr="001E22F8" w:rsidRDefault="00AA0735" w:rsidP="001E22F8">
            <w:pPr>
              <w:jc w:val="both"/>
            </w:pPr>
            <w:proofErr w:type="spellStart"/>
            <w:r w:rsidRPr="001E22F8">
              <w:t>Muito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pouco</w:t>
            </w:r>
            <w:proofErr w:type="spellEnd"/>
            <w:r w:rsidR="00044ED6" w:rsidRPr="001E22F8">
              <w:t xml:space="preserve"> </w:t>
            </w:r>
            <w:proofErr w:type="spellStart"/>
            <w:r w:rsidR="00044ED6" w:rsidRPr="001E22F8">
              <w:t>impacto</w:t>
            </w:r>
            <w:proofErr w:type="spellEnd"/>
          </w:p>
        </w:tc>
        <w:tc>
          <w:tcPr>
            <w:tcW w:w="3135" w:type="dxa"/>
          </w:tcPr>
          <w:p w14:paraId="6612B785" w14:textId="77777777" w:rsidR="00DD3D20" w:rsidRPr="001E22F8" w:rsidRDefault="00AA0735" w:rsidP="001E22F8">
            <w:pPr>
              <w:jc w:val="both"/>
            </w:pPr>
            <w:r w:rsidRPr="001E22F8">
              <w:t>16</w:t>
            </w:r>
          </w:p>
        </w:tc>
        <w:tc>
          <w:tcPr>
            <w:tcW w:w="3135" w:type="dxa"/>
          </w:tcPr>
          <w:p w14:paraId="77174434" w14:textId="77777777" w:rsidR="00DD3D20" w:rsidRPr="001E22F8" w:rsidRDefault="00AA0735" w:rsidP="001E22F8">
            <w:pPr>
              <w:jc w:val="both"/>
            </w:pPr>
            <w:r w:rsidRPr="001E22F8">
              <w:t>40,0</w:t>
            </w:r>
          </w:p>
        </w:tc>
      </w:tr>
      <w:tr w:rsidR="00DD3D20" w:rsidRPr="001E22F8" w14:paraId="6C328006" w14:textId="77777777">
        <w:tc>
          <w:tcPr>
            <w:tcW w:w="3135" w:type="dxa"/>
          </w:tcPr>
          <w:p w14:paraId="71D1121E" w14:textId="58E01F36" w:rsidR="00DD3D20" w:rsidRPr="001E22F8" w:rsidRDefault="00044ED6" w:rsidP="001E22F8">
            <w:pPr>
              <w:jc w:val="both"/>
            </w:pPr>
            <w:proofErr w:type="spellStart"/>
            <w:r w:rsidRPr="001E22F8">
              <w:t>Impacto</w:t>
            </w:r>
            <w:proofErr w:type="spellEnd"/>
            <w:r w:rsidR="00AA0735" w:rsidRPr="001E22F8">
              <w:t xml:space="preserve"> </w:t>
            </w:r>
            <w:proofErr w:type="spellStart"/>
            <w:r w:rsidR="00AA0735" w:rsidRPr="001E22F8">
              <w:t>relevante</w:t>
            </w:r>
            <w:proofErr w:type="spellEnd"/>
          </w:p>
        </w:tc>
        <w:tc>
          <w:tcPr>
            <w:tcW w:w="3135" w:type="dxa"/>
          </w:tcPr>
          <w:p w14:paraId="7CB10A85" w14:textId="77777777" w:rsidR="00DD3D20" w:rsidRPr="001E22F8" w:rsidRDefault="00AA0735" w:rsidP="001E22F8">
            <w:pPr>
              <w:jc w:val="both"/>
            </w:pPr>
            <w:r w:rsidRPr="001E22F8">
              <w:t>13</w:t>
            </w:r>
          </w:p>
        </w:tc>
        <w:tc>
          <w:tcPr>
            <w:tcW w:w="3135" w:type="dxa"/>
          </w:tcPr>
          <w:p w14:paraId="2EED99D0" w14:textId="77777777" w:rsidR="00DD3D20" w:rsidRPr="001E22F8" w:rsidRDefault="00AA0735" w:rsidP="001E22F8">
            <w:pPr>
              <w:jc w:val="both"/>
            </w:pPr>
            <w:r w:rsidRPr="001E22F8">
              <w:t>32,5</w:t>
            </w:r>
          </w:p>
        </w:tc>
      </w:tr>
      <w:tr w:rsidR="00DD3D20" w:rsidRPr="001E22F8" w14:paraId="39887FAF" w14:textId="77777777">
        <w:tc>
          <w:tcPr>
            <w:tcW w:w="3135" w:type="dxa"/>
          </w:tcPr>
          <w:p w14:paraId="6866609C" w14:textId="71377DF9" w:rsidR="00DD3D20" w:rsidRPr="001E22F8" w:rsidRDefault="00AA0735" w:rsidP="001E22F8">
            <w:pPr>
              <w:jc w:val="both"/>
            </w:pPr>
            <w:proofErr w:type="spellStart"/>
            <w:r w:rsidRPr="001E22F8">
              <w:t>Muito</w:t>
            </w:r>
            <w:proofErr w:type="spellEnd"/>
            <w:r w:rsidR="00044ED6" w:rsidRPr="001E22F8">
              <w:t xml:space="preserve"> </w:t>
            </w:r>
            <w:proofErr w:type="spellStart"/>
            <w:r w:rsidR="00044ED6" w:rsidRPr="001E22F8">
              <w:t>impacto</w:t>
            </w:r>
            <w:proofErr w:type="spellEnd"/>
          </w:p>
        </w:tc>
        <w:tc>
          <w:tcPr>
            <w:tcW w:w="3135" w:type="dxa"/>
          </w:tcPr>
          <w:p w14:paraId="3A953962" w14:textId="77777777" w:rsidR="00DD3D20" w:rsidRPr="001E22F8" w:rsidRDefault="00AA0735" w:rsidP="001E22F8">
            <w:pPr>
              <w:jc w:val="both"/>
            </w:pPr>
            <w:r w:rsidRPr="001E22F8">
              <w:t>3</w:t>
            </w:r>
          </w:p>
        </w:tc>
        <w:tc>
          <w:tcPr>
            <w:tcW w:w="3135" w:type="dxa"/>
          </w:tcPr>
          <w:p w14:paraId="09C72FFC" w14:textId="77777777" w:rsidR="00DD3D20" w:rsidRPr="001E22F8" w:rsidRDefault="00AA0735" w:rsidP="001E22F8">
            <w:pPr>
              <w:jc w:val="both"/>
            </w:pPr>
            <w:r w:rsidRPr="001E22F8">
              <w:t>7,5</w:t>
            </w:r>
          </w:p>
        </w:tc>
      </w:tr>
      <w:tr w:rsidR="00DD3D20" w:rsidRPr="001E22F8" w14:paraId="49614ED3" w14:textId="77777777">
        <w:tc>
          <w:tcPr>
            <w:tcW w:w="3135" w:type="dxa"/>
          </w:tcPr>
          <w:p w14:paraId="44972BB3" w14:textId="5196C932" w:rsidR="00DD3D20" w:rsidRPr="001E22F8" w:rsidRDefault="00AA0735" w:rsidP="001E22F8">
            <w:pPr>
              <w:jc w:val="both"/>
            </w:pPr>
            <w:r w:rsidRPr="001E22F8">
              <w:t xml:space="preserve">Ameaça </w:t>
            </w:r>
            <w:r w:rsidR="00044ED6" w:rsidRPr="001E22F8">
              <w:t>total</w:t>
            </w:r>
          </w:p>
        </w:tc>
        <w:tc>
          <w:tcPr>
            <w:tcW w:w="3135" w:type="dxa"/>
          </w:tcPr>
          <w:p w14:paraId="767444AC" w14:textId="77777777" w:rsidR="00DD3D20" w:rsidRPr="001E22F8" w:rsidRDefault="00AA0735" w:rsidP="001E22F8">
            <w:pPr>
              <w:jc w:val="both"/>
            </w:pPr>
            <w:r w:rsidRPr="001E22F8">
              <w:t>0</w:t>
            </w:r>
          </w:p>
        </w:tc>
        <w:tc>
          <w:tcPr>
            <w:tcW w:w="3135" w:type="dxa"/>
          </w:tcPr>
          <w:p w14:paraId="657B61BC" w14:textId="77777777" w:rsidR="00DD3D20" w:rsidRPr="001E22F8" w:rsidRDefault="00AA0735" w:rsidP="001E22F8">
            <w:pPr>
              <w:jc w:val="both"/>
            </w:pPr>
            <w:r w:rsidRPr="001E22F8">
              <w:t>0,0</w:t>
            </w:r>
          </w:p>
        </w:tc>
      </w:tr>
    </w:tbl>
    <w:bookmarkEnd w:id="1"/>
    <w:p w14:paraId="3519D336" w14:textId="77777777" w:rsidR="00DD3D20" w:rsidRPr="001E22F8" w:rsidRDefault="00AA0735" w:rsidP="001E22F8">
      <w:pPr>
        <w:jc w:val="both"/>
        <w:rPr>
          <w:lang w:val="pt-BR"/>
        </w:rPr>
      </w:pPr>
      <w:r w:rsidRPr="001E22F8">
        <w:rPr>
          <w:lang w:val="pt-BR"/>
        </w:rPr>
        <w:t>Análise: predomina a visão de ameaça baixa (40,0%), porém 40,0% já percebem risco considerável; 20,0% não opinaram.</w:t>
      </w:r>
    </w:p>
    <w:p w14:paraId="3AC8A14C" w14:textId="77777777" w:rsidR="00DD3D20" w:rsidRPr="001E22F8" w:rsidRDefault="00AA0735" w:rsidP="001E22F8">
      <w:pPr>
        <w:pStyle w:val="Ttulo2"/>
        <w:jc w:val="both"/>
        <w:rPr>
          <w:lang w:val="pt-BR"/>
        </w:rPr>
      </w:pPr>
      <w:r w:rsidRPr="001E22F8">
        <w:rPr>
          <w:rFonts w:ascii="Times New Roman" w:eastAsia="Times New Roman" w:hAnsi="Times New Roman"/>
          <w:lang w:val="pt-BR"/>
        </w:rPr>
        <w:t>Pergunta 2 – IA e impacto na rentabilidade</w:t>
      </w:r>
    </w:p>
    <w:p w14:paraId="72A270D5" w14:textId="77777777" w:rsidR="00DD3D20" w:rsidRPr="001E22F8" w:rsidRDefault="00AA0735" w:rsidP="001E22F8">
      <w:pPr>
        <w:pStyle w:val="Ttulo3"/>
        <w:jc w:val="both"/>
        <w:rPr>
          <w:lang w:val="pt-BR"/>
        </w:rPr>
      </w:pPr>
      <w:r w:rsidRPr="001E22F8">
        <w:rPr>
          <w:rFonts w:ascii="Times New Roman" w:eastAsia="Times New Roman" w:hAnsi="Times New Roman"/>
          <w:lang w:val="pt-BR"/>
        </w:rPr>
        <w:t>Tabela 2. Distribuição das respostas (n=40)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DD3D20" w:rsidRPr="001E22F8" w14:paraId="6E2F61AD" w14:textId="77777777" w:rsidTr="00044ED6">
        <w:tc>
          <w:tcPr>
            <w:tcW w:w="3131" w:type="dxa"/>
          </w:tcPr>
          <w:p w14:paraId="5CCF95CF" w14:textId="77777777" w:rsidR="00DD3D20" w:rsidRPr="001E22F8" w:rsidRDefault="00AA0735" w:rsidP="001E22F8">
            <w:pPr>
              <w:jc w:val="both"/>
            </w:pPr>
            <w:proofErr w:type="spellStart"/>
            <w:r w:rsidRPr="001E22F8">
              <w:t>Opção</w:t>
            </w:r>
            <w:proofErr w:type="spellEnd"/>
          </w:p>
        </w:tc>
        <w:tc>
          <w:tcPr>
            <w:tcW w:w="3132" w:type="dxa"/>
          </w:tcPr>
          <w:p w14:paraId="22B31EE9" w14:textId="77777777" w:rsidR="00DD3D20" w:rsidRPr="001E22F8" w:rsidRDefault="00AA0735" w:rsidP="001E22F8">
            <w:pPr>
              <w:jc w:val="both"/>
            </w:pPr>
            <w:r w:rsidRPr="001E22F8">
              <w:t>Respostas</w:t>
            </w:r>
          </w:p>
        </w:tc>
        <w:tc>
          <w:tcPr>
            <w:tcW w:w="3132" w:type="dxa"/>
          </w:tcPr>
          <w:p w14:paraId="4CB59C06" w14:textId="77777777" w:rsidR="00DD3D20" w:rsidRPr="001E22F8" w:rsidRDefault="00AA0735" w:rsidP="001E22F8">
            <w:pPr>
              <w:jc w:val="both"/>
            </w:pPr>
            <w:r w:rsidRPr="001E22F8">
              <w:t>Percentual (%)</w:t>
            </w:r>
          </w:p>
        </w:tc>
      </w:tr>
      <w:tr w:rsidR="00044ED6" w:rsidRPr="001E22F8" w14:paraId="11ED68DD" w14:textId="77777777" w:rsidTr="00044ED6">
        <w:tc>
          <w:tcPr>
            <w:tcW w:w="3131" w:type="dxa"/>
          </w:tcPr>
          <w:p w14:paraId="2AC31F56" w14:textId="373F28A5" w:rsidR="00044ED6" w:rsidRPr="001E22F8" w:rsidRDefault="00044ED6" w:rsidP="001E22F8">
            <w:pPr>
              <w:jc w:val="both"/>
            </w:pPr>
            <w:proofErr w:type="spellStart"/>
            <w:r w:rsidRPr="001E22F8">
              <w:t>Não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sei</w:t>
            </w:r>
            <w:proofErr w:type="spellEnd"/>
          </w:p>
        </w:tc>
        <w:tc>
          <w:tcPr>
            <w:tcW w:w="3132" w:type="dxa"/>
          </w:tcPr>
          <w:p w14:paraId="1A95F8E4" w14:textId="77777777" w:rsidR="00044ED6" w:rsidRPr="001E22F8" w:rsidRDefault="00044ED6" w:rsidP="001E22F8">
            <w:pPr>
              <w:jc w:val="both"/>
            </w:pPr>
            <w:r w:rsidRPr="001E22F8">
              <w:t>9</w:t>
            </w:r>
          </w:p>
        </w:tc>
        <w:tc>
          <w:tcPr>
            <w:tcW w:w="3132" w:type="dxa"/>
          </w:tcPr>
          <w:p w14:paraId="067A03B8" w14:textId="77777777" w:rsidR="00044ED6" w:rsidRPr="001E22F8" w:rsidRDefault="00044ED6" w:rsidP="001E22F8">
            <w:pPr>
              <w:jc w:val="both"/>
            </w:pPr>
            <w:r w:rsidRPr="001E22F8">
              <w:t>22,5</w:t>
            </w:r>
          </w:p>
        </w:tc>
      </w:tr>
      <w:tr w:rsidR="00044ED6" w:rsidRPr="001E22F8" w14:paraId="43AB0B78" w14:textId="77777777" w:rsidTr="00044ED6">
        <w:tc>
          <w:tcPr>
            <w:tcW w:w="3131" w:type="dxa"/>
          </w:tcPr>
          <w:p w14:paraId="5BDC908B" w14:textId="6196FDCC" w:rsidR="00044ED6" w:rsidRPr="001E22F8" w:rsidRDefault="00044ED6" w:rsidP="001E22F8">
            <w:pPr>
              <w:jc w:val="both"/>
            </w:pPr>
            <w:proofErr w:type="spellStart"/>
            <w:r w:rsidRPr="001E22F8">
              <w:t>Muito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pouco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impacto</w:t>
            </w:r>
            <w:proofErr w:type="spellEnd"/>
          </w:p>
        </w:tc>
        <w:tc>
          <w:tcPr>
            <w:tcW w:w="3132" w:type="dxa"/>
          </w:tcPr>
          <w:p w14:paraId="37A20F6B" w14:textId="77777777" w:rsidR="00044ED6" w:rsidRPr="001E22F8" w:rsidRDefault="00044ED6" w:rsidP="001E22F8">
            <w:pPr>
              <w:jc w:val="both"/>
            </w:pPr>
            <w:r w:rsidRPr="001E22F8">
              <w:t>15</w:t>
            </w:r>
          </w:p>
        </w:tc>
        <w:tc>
          <w:tcPr>
            <w:tcW w:w="3132" w:type="dxa"/>
          </w:tcPr>
          <w:p w14:paraId="5F365D6D" w14:textId="77777777" w:rsidR="00044ED6" w:rsidRPr="001E22F8" w:rsidRDefault="00044ED6" w:rsidP="001E22F8">
            <w:pPr>
              <w:jc w:val="both"/>
            </w:pPr>
            <w:r w:rsidRPr="001E22F8">
              <w:t>37,5</w:t>
            </w:r>
          </w:p>
        </w:tc>
      </w:tr>
      <w:tr w:rsidR="00044ED6" w:rsidRPr="001E22F8" w14:paraId="0273E1DD" w14:textId="77777777" w:rsidTr="00044ED6">
        <w:tc>
          <w:tcPr>
            <w:tcW w:w="3131" w:type="dxa"/>
          </w:tcPr>
          <w:p w14:paraId="13E3D183" w14:textId="48CCAD53" w:rsidR="00044ED6" w:rsidRPr="001E22F8" w:rsidRDefault="00044ED6" w:rsidP="001E22F8">
            <w:pPr>
              <w:jc w:val="both"/>
            </w:pPr>
            <w:proofErr w:type="spellStart"/>
            <w:r w:rsidRPr="001E22F8">
              <w:t>Impacto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relevante</w:t>
            </w:r>
            <w:proofErr w:type="spellEnd"/>
          </w:p>
        </w:tc>
        <w:tc>
          <w:tcPr>
            <w:tcW w:w="3132" w:type="dxa"/>
          </w:tcPr>
          <w:p w14:paraId="25E95D0B" w14:textId="77777777" w:rsidR="00044ED6" w:rsidRPr="001E22F8" w:rsidRDefault="00044ED6" w:rsidP="001E22F8">
            <w:pPr>
              <w:jc w:val="both"/>
            </w:pPr>
            <w:r w:rsidRPr="001E22F8">
              <w:t>10</w:t>
            </w:r>
          </w:p>
        </w:tc>
        <w:tc>
          <w:tcPr>
            <w:tcW w:w="3132" w:type="dxa"/>
          </w:tcPr>
          <w:p w14:paraId="04A3294B" w14:textId="77777777" w:rsidR="00044ED6" w:rsidRPr="001E22F8" w:rsidRDefault="00044ED6" w:rsidP="001E22F8">
            <w:pPr>
              <w:jc w:val="both"/>
            </w:pPr>
            <w:r w:rsidRPr="001E22F8">
              <w:t>25,0</w:t>
            </w:r>
          </w:p>
        </w:tc>
      </w:tr>
      <w:tr w:rsidR="00044ED6" w:rsidRPr="001E22F8" w14:paraId="5CBDFBCE" w14:textId="77777777" w:rsidTr="00044ED6">
        <w:tc>
          <w:tcPr>
            <w:tcW w:w="3131" w:type="dxa"/>
          </w:tcPr>
          <w:p w14:paraId="32AC96EE" w14:textId="0EA7994A" w:rsidR="00044ED6" w:rsidRPr="001E22F8" w:rsidRDefault="00044ED6" w:rsidP="001E22F8">
            <w:pPr>
              <w:jc w:val="both"/>
            </w:pPr>
            <w:proofErr w:type="spellStart"/>
            <w:r w:rsidRPr="001E22F8">
              <w:t>Muito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impacto</w:t>
            </w:r>
            <w:proofErr w:type="spellEnd"/>
          </w:p>
        </w:tc>
        <w:tc>
          <w:tcPr>
            <w:tcW w:w="3132" w:type="dxa"/>
          </w:tcPr>
          <w:p w14:paraId="2226F26B" w14:textId="77777777" w:rsidR="00044ED6" w:rsidRPr="001E22F8" w:rsidRDefault="00044ED6" w:rsidP="001E22F8">
            <w:pPr>
              <w:jc w:val="both"/>
            </w:pPr>
            <w:r w:rsidRPr="001E22F8">
              <w:t>5</w:t>
            </w:r>
          </w:p>
        </w:tc>
        <w:tc>
          <w:tcPr>
            <w:tcW w:w="3132" w:type="dxa"/>
          </w:tcPr>
          <w:p w14:paraId="4B2EC810" w14:textId="77777777" w:rsidR="00044ED6" w:rsidRPr="001E22F8" w:rsidRDefault="00044ED6" w:rsidP="001E22F8">
            <w:pPr>
              <w:jc w:val="both"/>
            </w:pPr>
            <w:r w:rsidRPr="001E22F8">
              <w:t>12,5</w:t>
            </w:r>
          </w:p>
        </w:tc>
      </w:tr>
      <w:tr w:rsidR="00044ED6" w14:paraId="26FAAD0A" w14:textId="77777777" w:rsidTr="00044ED6">
        <w:tc>
          <w:tcPr>
            <w:tcW w:w="3131" w:type="dxa"/>
          </w:tcPr>
          <w:p w14:paraId="7F72008C" w14:textId="607210A4" w:rsidR="00044ED6" w:rsidRPr="001E22F8" w:rsidRDefault="00044ED6" w:rsidP="001E22F8">
            <w:pPr>
              <w:jc w:val="both"/>
            </w:pPr>
            <w:proofErr w:type="spellStart"/>
            <w:r w:rsidRPr="001E22F8">
              <w:t>Ameaça</w:t>
            </w:r>
            <w:proofErr w:type="spellEnd"/>
            <w:r w:rsidRPr="001E22F8">
              <w:t xml:space="preserve"> total</w:t>
            </w:r>
          </w:p>
        </w:tc>
        <w:tc>
          <w:tcPr>
            <w:tcW w:w="3132" w:type="dxa"/>
          </w:tcPr>
          <w:p w14:paraId="538BFE95" w14:textId="77777777" w:rsidR="00044ED6" w:rsidRPr="001E22F8" w:rsidRDefault="00044ED6" w:rsidP="001E22F8">
            <w:pPr>
              <w:jc w:val="both"/>
            </w:pPr>
            <w:r w:rsidRPr="001E22F8">
              <w:t>1</w:t>
            </w:r>
          </w:p>
        </w:tc>
        <w:tc>
          <w:tcPr>
            <w:tcW w:w="3132" w:type="dxa"/>
          </w:tcPr>
          <w:p w14:paraId="3CB2808E" w14:textId="77777777" w:rsidR="00044ED6" w:rsidRDefault="00044ED6" w:rsidP="001E22F8">
            <w:pPr>
              <w:jc w:val="both"/>
            </w:pPr>
            <w:r w:rsidRPr="001E22F8">
              <w:t>2,5</w:t>
            </w:r>
          </w:p>
        </w:tc>
      </w:tr>
    </w:tbl>
    <w:p w14:paraId="79CD3039" w14:textId="77777777" w:rsidR="00DD3D20" w:rsidRPr="007A0C8B" w:rsidRDefault="00AA0735" w:rsidP="001E22F8">
      <w:pPr>
        <w:jc w:val="both"/>
        <w:rPr>
          <w:lang w:val="pt-BR"/>
        </w:rPr>
      </w:pPr>
      <w:r w:rsidRPr="007A0C8B">
        <w:rPr>
          <w:lang w:val="pt-BR"/>
        </w:rPr>
        <w:t>Análise: maioria espera ganhos baixos a moderados; pequena parcela percebe risco (2,5%) e a incerteza ainda é relevante (22,5%).</w:t>
      </w:r>
    </w:p>
    <w:p w14:paraId="4FBFE182" w14:textId="77777777" w:rsidR="00DD3D20" w:rsidRPr="007A0C8B" w:rsidRDefault="00AA0735" w:rsidP="001E22F8">
      <w:pPr>
        <w:pStyle w:val="Ttulo2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t>Pergunta 3 – IA e gestão/finanças no futuro</w:t>
      </w:r>
    </w:p>
    <w:p w14:paraId="0F3B1A29" w14:textId="77777777" w:rsidR="00DD3D20" w:rsidRPr="007A0C8B" w:rsidRDefault="00DD3D20" w:rsidP="001E22F8">
      <w:pPr>
        <w:jc w:val="both"/>
        <w:rPr>
          <w:lang w:val="pt-BR"/>
        </w:rPr>
      </w:pPr>
    </w:p>
    <w:p w14:paraId="696759E1" w14:textId="77777777" w:rsidR="00DD3D20" w:rsidRPr="007A0C8B" w:rsidRDefault="00AA0735" w:rsidP="001E22F8">
      <w:pPr>
        <w:pStyle w:val="Ttulo3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lastRenderedPageBreak/>
        <w:t>Tabela 3. Distribuição das respostas (n=40)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DD3D20" w14:paraId="7C0264A3" w14:textId="77777777" w:rsidTr="00A32383">
        <w:tc>
          <w:tcPr>
            <w:tcW w:w="3131" w:type="dxa"/>
          </w:tcPr>
          <w:p w14:paraId="3CEFF56A" w14:textId="77777777" w:rsidR="00DD3D20" w:rsidRPr="001E22F8" w:rsidRDefault="00AA0735" w:rsidP="001E22F8">
            <w:pPr>
              <w:jc w:val="both"/>
            </w:pPr>
            <w:proofErr w:type="spellStart"/>
            <w:r w:rsidRPr="001E22F8">
              <w:t>Opção</w:t>
            </w:r>
            <w:proofErr w:type="spellEnd"/>
          </w:p>
        </w:tc>
        <w:tc>
          <w:tcPr>
            <w:tcW w:w="3132" w:type="dxa"/>
          </w:tcPr>
          <w:p w14:paraId="5CA6B3D4" w14:textId="77777777" w:rsidR="00DD3D20" w:rsidRDefault="00AA0735" w:rsidP="001E22F8">
            <w:pPr>
              <w:jc w:val="both"/>
            </w:pPr>
            <w:r>
              <w:t>Respostas</w:t>
            </w:r>
          </w:p>
        </w:tc>
        <w:tc>
          <w:tcPr>
            <w:tcW w:w="3132" w:type="dxa"/>
          </w:tcPr>
          <w:p w14:paraId="024DC16F" w14:textId="77777777" w:rsidR="00DD3D20" w:rsidRDefault="00AA0735" w:rsidP="001E22F8">
            <w:pPr>
              <w:jc w:val="both"/>
            </w:pPr>
            <w:r>
              <w:t>Percentual (%)</w:t>
            </w:r>
          </w:p>
        </w:tc>
      </w:tr>
      <w:tr w:rsidR="00A32383" w14:paraId="2C5695C2" w14:textId="77777777" w:rsidTr="00A32383">
        <w:tc>
          <w:tcPr>
            <w:tcW w:w="3131" w:type="dxa"/>
          </w:tcPr>
          <w:p w14:paraId="02DBAC98" w14:textId="1B69FE65" w:rsidR="00A32383" w:rsidRPr="001E22F8" w:rsidRDefault="00A32383" w:rsidP="001E22F8">
            <w:pPr>
              <w:jc w:val="both"/>
            </w:pPr>
            <w:proofErr w:type="spellStart"/>
            <w:r w:rsidRPr="001E22F8">
              <w:t>Não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sei</w:t>
            </w:r>
            <w:proofErr w:type="spellEnd"/>
          </w:p>
        </w:tc>
        <w:tc>
          <w:tcPr>
            <w:tcW w:w="3132" w:type="dxa"/>
          </w:tcPr>
          <w:p w14:paraId="4078F280" w14:textId="77777777" w:rsidR="00A32383" w:rsidRDefault="00A32383" w:rsidP="001E22F8">
            <w:pPr>
              <w:jc w:val="both"/>
            </w:pPr>
            <w:r>
              <w:t>0</w:t>
            </w:r>
          </w:p>
        </w:tc>
        <w:tc>
          <w:tcPr>
            <w:tcW w:w="3132" w:type="dxa"/>
          </w:tcPr>
          <w:p w14:paraId="7AFBE394" w14:textId="77777777" w:rsidR="00A32383" w:rsidRDefault="00A32383" w:rsidP="001E22F8">
            <w:pPr>
              <w:jc w:val="both"/>
            </w:pPr>
            <w:r>
              <w:t>0,0</w:t>
            </w:r>
          </w:p>
        </w:tc>
      </w:tr>
      <w:tr w:rsidR="00A32383" w14:paraId="48E5FD43" w14:textId="77777777" w:rsidTr="00A32383">
        <w:tc>
          <w:tcPr>
            <w:tcW w:w="3131" w:type="dxa"/>
          </w:tcPr>
          <w:p w14:paraId="10BC0A06" w14:textId="616FCFBC" w:rsidR="00A32383" w:rsidRPr="001E22F8" w:rsidRDefault="00A32383" w:rsidP="001E22F8">
            <w:pPr>
              <w:jc w:val="both"/>
            </w:pPr>
            <w:proofErr w:type="spellStart"/>
            <w:r w:rsidRPr="001E22F8">
              <w:t>Muito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pouco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impacto</w:t>
            </w:r>
            <w:proofErr w:type="spellEnd"/>
          </w:p>
        </w:tc>
        <w:tc>
          <w:tcPr>
            <w:tcW w:w="3132" w:type="dxa"/>
          </w:tcPr>
          <w:p w14:paraId="18D933CA" w14:textId="77777777" w:rsidR="00A32383" w:rsidRDefault="00A32383" w:rsidP="001E22F8">
            <w:pPr>
              <w:jc w:val="both"/>
            </w:pPr>
            <w:r>
              <w:t>6</w:t>
            </w:r>
          </w:p>
        </w:tc>
        <w:tc>
          <w:tcPr>
            <w:tcW w:w="3132" w:type="dxa"/>
          </w:tcPr>
          <w:p w14:paraId="5FA49B48" w14:textId="77777777" w:rsidR="00A32383" w:rsidRDefault="00A32383" w:rsidP="001E22F8">
            <w:pPr>
              <w:jc w:val="both"/>
            </w:pPr>
            <w:r>
              <w:t>15,0</w:t>
            </w:r>
          </w:p>
        </w:tc>
      </w:tr>
      <w:tr w:rsidR="00A32383" w14:paraId="7C478B6E" w14:textId="77777777" w:rsidTr="00A32383">
        <w:tc>
          <w:tcPr>
            <w:tcW w:w="3131" w:type="dxa"/>
          </w:tcPr>
          <w:p w14:paraId="3A31C097" w14:textId="11F1D1EB" w:rsidR="00A32383" w:rsidRPr="001E22F8" w:rsidRDefault="00A32383" w:rsidP="001E22F8">
            <w:pPr>
              <w:jc w:val="both"/>
            </w:pPr>
            <w:proofErr w:type="spellStart"/>
            <w:r w:rsidRPr="001E22F8">
              <w:t>Impacto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relevante</w:t>
            </w:r>
            <w:proofErr w:type="spellEnd"/>
          </w:p>
        </w:tc>
        <w:tc>
          <w:tcPr>
            <w:tcW w:w="3132" w:type="dxa"/>
          </w:tcPr>
          <w:p w14:paraId="21B6451D" w14:textId="77777777" w:rsidR="00A32383" w:rsidRDefault="00A32383" w:rsidP="001E22F8">
            <w:pPr>
              <w:jc w:val="both"/>
            </w:pPr>
            <w:r>
              <w:t>8</w:t>
            </w:r>
          </w:p>
        </w:tc>
        <w:tc>
          <w:tcPr>
            <w:tcW w:w="3132" w:type="dxa"/>
          </w:tcPr>
          <w:p w14:paraId="68861E5C" w14:textId="77777777" w:rsidR="00A32383" w:rsidRDefault="00A32383" w:rsidP="001E22F8">
            <w:pPr>
              <w:jc w:val="both"/>
            </w:pPr>
            <w:r>
              <w:t>20,0</w:t>
            </w:r>
          </w:p>
        </w:tc>
      </w:tr>
      <w:tr w:rsidR="00A32383" w14:paraId="1F542324" w14:textId="77777777" w:rsidTr="00A32383">
        <w:tc>
          <w:tcPr>
            <w:tcW w:w="3131" w:type="dxa"/>
          </w:tcPr>
          <w:p w14:paraId="5FBCFD42" w14:textId="26D461FD" w:rsidR="00A32383" w:rsidRPr="001E22F8" w:rsidRDefault="00A32383" w:rsidP="001E22F8">
            <w:pPr>
              <w:jc w:val="both"/>
            </w:pPr>
            <w:proofErr w:type="spellStart"/>
            <w:r w:rsidRPr="001E22F8">
              <w:t>Muito</w:t>
            </w:r>
            <w:proofErr w:type="spellEnd"/>
            <w:r w:rsidRPr="001E22F8">
              <w:t xml:space="preserve"> </w:t>
            </w:r>
            <w:proofErr w:type="spellStart"/>
            <w:r w:rsidRPr="001E22F8">
              <w:t>impacto</w:t>
            </w:r>
            <w:proofErr w:type="spellEnd"/>
          </w:p>
        </w:tc>
        <w:tc>
          <w:tcPr>
            <w:tcW w:w="3132" w:type="dxa"/>
          </w:tcPr>
          <w:p w14:paraId="704CC861" w14:textId="77777777" w:rsidR="00A32383" w:rsidRDefault="00A32383" w:rsidP="001E22F8">
            <w:pPr>
              <w:jc w:val="both"/>
            </w:pPr>
            <w:r>
              <w:t>19</w:t>
            </w:r>
          </w:p>
        </w:tc>
        <w:tc>
          <w:tcPr>
            <w:tcW w:w="3132" w:type="dxa"/>
          </w:tcPr>
          <w:p w14:paraId="4CB037A9" w14:textId="77777777" w:rsidR="00A32383" w:rsidRDefault="00A32383" w:rsidP="001E22F8">
            <w:pPr>
              <w:jc w:val="both"/>
            </w:pPr>
            <w:r>
              <w:t>47,5</w:t>
            </w:r>
          </w:p>
        </w:tc>
      </w:tr>
      <w:tr w:rsidR="00A32383" w14:paraId="1302F68A" w14:textId="77777777" w:rsidTr="00A32383">
        <w:tc>
          <w:tcPr>
            <w:tcW w:w="3131" w:type="dxa"/>
          </w:tcPr>
          <w:p w14:paraId="79D4E042" w14:textId="27B9932C" w:rsidR="00A32383" w:rsidRPr="001E22F8" w:rsidRDefault="00A32383" w:rsidP="001E22F8">
            <w:pPr>
              <w:jc w:val="both"/>
            </w:pPr>
            <w:proofErr w:type="spellStart"/>
            <w:r w:rsidRPr="001E22F8">
              <w:t>Ameaça</w:t>
            </w:r>
            <w:proofErr w:type="spellEnd"/>
            <w:r w:rsidRPr="001E22F8">
              <w:t xml:space="preserve"> total</w:t>
            </w:r>
          </w:p>
        </w:tc>
        <w:tc>
          <w:tcPr>
            <w:tcW w:w="3132" w:type="dxa"/>
          </w:tcPr>
          <w:p w14:paraId="76AC4F6A" w14:textId="77777777" w:rsidR="00A32383" w:rsidRDefault="00A32383" w:rsidP="001E22F8">
            <w:pPr>
              <w:jc w:val="both"/>
            </w:pPr>
            <w:r>
              <w:t>7</w:t>
            </w:r>
          </w:p>
        </w:tc>
        <w:tc>
          <w:tcPr>
            <w:tcW w:w="3132" w:type="dxa"/>
          </w:tcPr>
          <w:p w14:paraId="4B6F970F" w14:textId="77777777" w:rsidR="00A32383" w:rsidRDefault="00A32383" w:rsidP="001E22F8">
            <w:pPr>
              <w:jc w:val="both"/>
            </w:pPr>
            <w:r>
              <w:t>17,5</w:t>
            </w:r>
          </w:p>
        </w:tc>
      </w:tr>
    </w:tbl>
    <w:p w14:paraId="73B8C8AC" w14:textId="77777777" w:rsidR="00DD3D20" w:rsidRPr="007A0C8B" w:rsidRDefault="00AA0735" w:rsidP="001E22F8">
      <w:pPr>
        <w:jc w:val="both"/>
        <w:rPr>
          <w:lang w:val="pt-BR"/>
        </w:rPr>
      </w:pPr>
      <w:r w:rsidRPr="007A0C8B">
        <w:rPr>
          <w:lang w:val="pt-BR"/>
        </w:rPr>
        <w:t>Análise: 65,0% ("muito" + "total") preveem transformação intensa, sem respostas de 'não/não sei'.</w:t>
      </w:r>
    </w:p>
    <w:p w14:paraId="3F6AC255" w14:textId="77777777" w:rsidR="005A6E39" w:rsidRDefault="005A6E39" w:rsidP="005A6E39">
      <w:pPr>
        <w:jc w:val="both"/>
        <w:rPr>
          <w:lang w:val="pt-BR"/>
        </w:rPr>
      </w:pPr>
    </w:p>
    <w:p w14:paraId="61ABA604" w14:textId="17882E41" w:rsidR="005A6E39" w:rsidRPr="005A6E39" w:rsidRDefault="005A6E39" w:rsidP="005A6E39">
      <w:pPr>
        <w:jc w:val="both"/>
        <w:rPr>
          <w:lang w:val="pt-BR"/>
        </w:rPr>
      </w:pPr>
      <w:r w:rsidRPr="007A0C8B">
        <w:rPr>
          <w:lang w:val="pt-BR"/>
        </w:rPr>
        <w:t xml:space="preserve">Na percepção sobre a ameaça da IA a empregos, 40,0% indicaram “muito pouco”, 32,5% “de forma relevante” e 7,5% “muito”, com 20,0% “não sei”; não houve marcação de “ameaça e risco total”. Isso sugere polarização moderada: um bloco expressivo minimiza a ameaça, enquanto outro quarto já a percebe como relevante. Quanto ao impacto na rentabilidade das empresas, 37,5% assinalaram “muito pouco”, 25,0% “de forma relevante” e 12,5% “muito”, ao passo que 22,5% permaneceram em “não/não sei” e 2,5% marcaram “ameaça e risco total”; a leitura agregada indica expectativa predominantemente baixa a moderada de ganhos, com parcela considerável projetando melhoras relevantes. Por fim, sobre a transformação da gestão e das finanças no futuro, 47,5% responderam “muito” e 17,5% “total”, totalizando 65,0% em alta intensidade, enquanto 20,0% marcaram “médio” e 15,0% “pouco”, sem ocorrências de “não/não sei”. Este resultado indica consenso robusto de que a IA deverá modificar significativamente a gestão e as finanças. </w:t>
      </w:r>
      <w:r w:rsidRPr="001E22F8">
        <w:rPr>
          <w:i/>
          <w:iCs/>
          <w:lang w:val="pt-BR"/>
        </w:rPr>
        <w:t>Constata-se</w:t>
      </w:r>
      <w:r w:rsidRPr="001E22F8">
        <w:rPr>
          <w:lang w:val="pt-BR"/>
        </w:rPr>
        <w:t xml:space="preserve"> que a amostra reconhece efeitos futuros profundos na gestão/finanças, mantém cautela quanto a ganhos de rentabilidade no curto prazo e vê a ameaça a empregos mais como um risco setorial e gradual do que iminente e total. E ressalta-se que limitações desta pesquisa constituem tamanho amostral, amostragem não probabilística e ausência de recorte analítico estratificado por cidade. Sugere-se que estudos futuros devem ampliar a amostra, incluir variáveis de perfil, aplicar testes de associação e outras ferramentas estatísticas para melhorar indicadores de precisão da mesma.</w:t>
      </w:r>
    </w:p>
    <w:p w14:paraId="1EFBD6B7" w14:textId="77777777" w:rsidR="005A6E39" w:rsidRDefault="005A6E39" w:rsidP="001E22F8">
      <w:pPr>
        <w:pStyle w:val="Ttulo1"/>
        <w:jc w:val="both"/>
        <w:rPr>
          <w:rFonts w:ascii="Times New Roman" w:eastAsia="Times New Roman" w:hAnsi="Times New Roman"/>
          <w:lang w:val="pt-BR"/>
        </w:rPr>
      </w:pPr>
    </w:p>
    <w:p w14:paraId="12F765B3" w14:textId="5E63352D" w:rsidR="00DD3D20" w:rsidRPr="007A0C8B" w:rsidRDefault="00AA0735" w:rsidP="001E22F8">
      <w:pPr>
        <w:pStyle w:val="Ttulo1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t>Síntese comparativa</w:t>
      </w:r>
    </w:p>
    <w:p w14:paraId="31A18376" w14:textId="6A582515" w:rsidR="001E22F8" w:rsidRPr="007A0C8B" w:rsidRDefault="00AA0735" w:rsidP="001E22F8">
      <w:pPr>
        <w:jc w:val="both"/>
        <w:rPr>
          <w:lang w:val="pt-BR"/>
        </w:rPr>
      </w:pPr>
      <w:r w:rsidRPr="007A0C8B">
        <w:rPr>
          <w:lang w:val="pt-BR"/>
        </w:rPr>
        <w:t>Empregos: visão dividida (40% baixa ameaça vs. 40% risco relevante). Rentabilidade: expectativa baixa a moderada de melhora; minoria aponta risco (2,5%). Gestão/Finanças: maioria robusta (65%) prevê grande transformação.</w:t>
      </w:r>
    </w:p>
    <w:p w14:paraId="3B23A20E" w14:textId="77777777" w:rsidR="00DD3D20" w:rsidRPr="007A0C8B" w:rsidRDefault="00AA0735" w:rsidP="001E22F8">
      <w:pPr>
        <w:pStyle w:val="Ttulo1"/>
        <w:jc w:val="both"/>
        <w:rPr>
          <w:lang w:val="pt-BR"/>
        </w:rPr>
      </w:pPr>
      <w:r w:rsidRPr="007A0C8B">
        <w:rPr>
          <w:rFonts w:ascii="Times New Roman" w:eastAsia="Times New Roman" w:hAnsi="Times New Roman"/>
          <w:lang w:val="pt-BR"/>
        </w:rPr>
        <w:t>Conclusão</w:t>
      </w:r>
    </w:p>
    <w:p w14:paraId="610CB698" w14:textId="52938286" w:rsidR="00DD3D20" w:rsidRDefault="00AA0735" w:rsidP="001E22F8">
      <w:pPr>
        <w:jc w:val="both"/>
        <w:rPr>
          <w:lang w:val="pt-BR"/>
        </w:rPr>
      </w:pPr>
      <w:r w:rsidRPr="001E22F8">
        <w:rPr>
          <w:lang w:val="pt-BR"/>
        </w:rPr>
        <w:t>A amostra reconhece efeitos futuros profundos na gestão e finanças, mantém cautela quanto a ganhos de rentabilidade no curto prazo e interpreta a ameaça a empregos como risco setorial e gradual. Recomenda-se</w:t>
      </w:r>
      <w:r w:rsidR="00A32383" w:rsidRPr="001E22F8">
        <w:rPr>
          <w:lang w:val="pt-BR"/>
        </w:rPr>
        <w:t xml:space="preserve"> que pesquisas futuras</w:t>
      </w:r>
      <w:r w:rsidRPr="001E22F8">
        <w:rPr>
          <w:lang w:val="pt-BR"/>
        </w:rPr>
        <w:t xml:space="preserve"> ampli</w:t>
      </w:r>
      <w:r w:rsidR="00A32383" w:rsidRPr="001E22F8">
        <w:rPr>
          <w:lang w:val="pt-BR"/>
        </w:rPr>
        <w:t>em</w:t>
      </w:r>
      <w:r w:rsidRPr="001E22F8">
        <w:rPr>
          <w:lang w:val="pt-BR"/>
        </w:rPr>
        <w:t xml:space="preserve"> a amostra, incorpora</w:t>
      </w:r>
      <w:r w:rsidR="00A32383" w:rsidRPr="001E22F8">
        <w:rPr>
          <w:lang w:val="pt-BR"/>
        </w:rPr>
        <w:t>ndo</w:t>
      </w:r>
      <w:r w:rsidRPr="001E22F8">
        <w:rPr>
          <w:lang w:val="pt-BR"/>
        </w:rPr>
        <w:t xml:space="preserve"> variáveis de perfil</w:t>
      </w:r>
      <w:r w:rsidR="00A32383" w:rsidRPr="001E22F8">
        <w:rPr>
          <w:lang w:val="pt-BR"/>
        </w:rPr>
        <w:t xml:space="preserve">, </w:t>
      </w:r>
      <w:r w:rsidRPr="001E22F8">
        <w:rPr>
          <w:lang w:val="pt-BR"/>
        </w:rPr>
        <w:t>aplica</w:t>
      </w:r>
      <w:r w:rsidR="00A32383" w:rsidRPr="001E22F8">
        <w:rPr>
          <w:lang w:val="pt-BR"/>
        </w:rPr>
        <w:t>ndo</w:t>
      </w:r>
      <w:r w:rsidRPr="001E22F8">
        <w:rPr>
          <w:lang w:val="pt-BR"/>
        </w:rPr>
        <w:t xml:space="preserve"> testes de associação</w:t>
      </w:r>
      <w:r w:rsidR="00A32383" w:rsidRPr="001E22F8">
        <w:rPr>
          <w:lang w:val="pt-BR"/>
        </w:rPr>
        <w:t xml:space="preserve"> e usar outras ferramentas estatísticas</w:t>
      </w:r>
      <w:r w:rsidRPr="001E22F8">
        <w:rPr>
          <w:lang w:val="pt-BR"/>
        </w:rPr>
        <w:t>.</w:t>
      </w:r>
    </w:p>
    <w:p w14:paraId="00033E1A" w14:textId="77777777" w:rsidR="001E22F8" w:rsidRPr="007A0C8B" w:rsidRDefault="001E22F8">
      <w:pPr>
        <w:rPr>
          <w:lang w:val="pt-BR"/>
        </w:rPr>
      </w:pPr>
    </w:p>
    <w:sectPr w:rsidR="001E22F8" w:rsidRPr="007A0C8B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ED6"/>
    <w:rsid w:val="0006063C"/>
    <w:rsid w:val="0015074B"/>
    <w:rsid w:val="00167F80"/>
    <w:rsid w:val="001E22F8"/>
    <w:rsid w:val="0029639D"/>
    <w:rsid w:val="00326F90"/>
    <w:rsid w:val="003554AD"/>
    <w:rsid w:val="004D4C10"/>
    <w:rsid w:val="005406A0"/>
    <w:rsid w:val="005A6E39"/>
    <w:rsid w:val="005D22D2"/>
    <w:rsid w:val="006333EE"/>
    <w:rsid w:val="00646A1C"/>
    <w:rsid w:val="007A0C8B"/>
    <w:rsid w:val="00A32383"/>
    <w:rsid w:val="00AA0735"/>
    <w:rsid w:val="00AA1D8D"/>
    <w:rsid w:val="00B47730"/>
    <w:rsid w:val="00B868FE"/>
    <w:rsid w:val="00CB0664"/>
    <w:rsid w:val="00DD3D20"/>
    <w:rsid w:val="00EC30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CED5D"/>
  <w14:defaultImageDpi w14:val="300"/>
  <w15:docId w15:val="{F5C176BA-23D5-43E6-8C41-AB6F822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4ED6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550F3-7B66-4302-964A-CA821E38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803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Gerente</cp:lastModifiedBy>
  <cp:revision>11</cp:revision>
  <cp:lastPrinted>2025-10-23T16:02:00Z</cp:lastPrinted>
  <dcterms:created xsi:type="dcterms:W3CDTF">2025-10-22T21:51:00Z</dcterms:created>
  <dcterms:modified xsi:type="dcterms:W3CDTF">2025-10-23T16:19:00Z</dcterms:modified>
  <cp:category/>
</cp:coreProperties>
</file>