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6F34" w14:textId="0AD4E1DD" w:rsidR="00AC62E8" w:rsidRPr="00E347EB" w:rsidRDefault="00AC62E8" w:rsidP="00CD3A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7EB">
        <w:rPr>
          <w:rFonts w:ascii="Times New Roman" w:hAnsi="Times New Roman" w:cs="Times New Roman"/>
          <w:b/>
          <w:bCs/>
          <w:sz w:val="24"/>
          <w:szCs w:val="24"/>
        </w:rPr>
        <w:t>PLANEJAMENTO FAMILIAR E A ATUAÇÃO DA ENFERMAGEM: UMA ANÁLISE SOBRE A LAQUEADURA TUBÁRIA</w:t>
      </w:r>
      <w:r w:rsidRPr="00E347EB">
        <w:rPr>
          <w:rFonts w:ascii="Times New Roman" w:hAnsi="Times New Roman" w:cs="Times New Roman"/>
          <w:sz w:val="24"/>
          <w:szCs w:val="24"/>
        </w:rPr>
        <w:br/>
        <w:t xml:space="preserve">Sales, Jéssyca </w:t>
      </w:r>
      <w:proofErr w:type="spellStart"/>
      <w:r w:rsidRPr="00E347EB">
        <w:rPr>
          <w:rFonts w:ascii="Times New Roman" w:hAnsi="Times New Roman" w:cs="Times New Roman"/>
          <w:sz w:val="24"/>
          <w:szCs w:val="24"/>
        </w:rPr>
        <w:t>Delmindo</w:t>
      </w:r>
      <w:proofErr w:type="spellEnd"/>
      <w:r w:rsidRPr="00E347EB">
        <w:rPr>
          <w:rFonts w:ascii="Times New Roman" w:hAnsi="Times New Roman" w:cs="Times New Roman"/>
          <w:sz w:val="24"/>
          <w:szCs w:val="24"/>
        </w:rPr>
        <w:t xml:space="preserve">; Pinto, </w:t>
      </w:r>
      <w:proofErr w:type="spellStart"/>
      <w:r w:rsidRPr="00E347EB">
        <w:rPr>
          <w:rFonts w:ascii="Times New Roman" w:hAnsi="Times New Roman" w:cs="Times New Roman"/>
          <w:sz w:val="24"/>
          <w:szCs w:val="24"/>
        </w:rPr>
        <w:t>Cristiany</w:t>
      </w:r>
      <w:proofErr w:type="spellEnd"/>
      <w:r w:rsidRPr="00E347EB">
        <w:rPr>
          <w:rFonts w:ascii="Times New Roman" w:hAnsi="Times New Roman" w:cs="Times New Roman"/>
          <w:sz w:val="24"/>
          <w:szCs w:val="24"/>
        </w:rPr>
        <w:t xml:space="preserve"> Reis</w:t>
      </w:r>
      <w:r w:rsidR="00090249">
        <w:rPr>
          <w:rFonts w:ascii="Times New Roman" w:hAnsi="Times New Roman" w:cs="Times New Roman"/>
          <w:sz w:val="24"/>
          <w:szCs w:val="24"/>
        </w:rPr>
        <w:t xml:space="preserve"> Costa Ferreira </w:t>
      </w:r>
      <w:bookmarkStart w:id="0" w:name="_GoBack"/>
      <w:bookmarkEnd w:id="0"/>
    </w:p>
    <w:p w14:paraId="0C29CEF9" w14:textId="77777777" w:rsidR="00AC62E8" w:rsidRPr="00E347EB" w:rsidRDefault="00AC62E8" w:rsidP="00AC6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E">
        <w:rPr>
          <w:rFonts w:ascii="Times New Roman" w:hAnsi="Times New Roman" w:cs="Times New Roman"/>
          <w:b/>
          <w:sz w:val="24"/>
          <w:szCs w:val="24"/>
        </w:rPr>
        <w:t>Introdução:</w:t>
      </w:r>
      <w:r w:rsidRPr="00E347EB">
        <w:rPr>
          <w:rFonts w:ascii="Times New Roman" w:hAnsi="Times New Roman" w:cs="Times New Roman"/>
          <w:sz w:val="24"/>
          <w:szCs w:val="24"/>
        </w:rPr>
        <w:t xml:space="preserve"> O planejamento familiar é um direito humano fundamental que impacta diretamente na saúde, qualidade de vida e autonomia das mulheres. A laqueadura tubária, método contraceptivo definitivo, apresenta repercussões físicas, psicológicas e sociais que exigem análise cuidadosa e suporte humanizado. No Brasil, recentes mudanças legislativas ampliaram o acesso e a autonomia feminina na realização do procedimento, aumentando a relevância da atuação da enfermagem como mediadora entre políticas públicas e usuárias. Este estudo é justificado pela necessidade de compreender a importância do papel do enfermeiro no aconselhamento e promoção de escolhas informadas dentro do contexto social, cultural e econômico local.</w:t>
      </w:r>
    </w:p>
    <w:p w14:paraId="3AF5D8F6" w14:textId="77777777" w:rsidR="00AC62E8" w:rsidRPr="00E347EB" w:rsidRDefault="00AC62E8" w:rsidP="00AC6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E">
        <w:rPr>
          <w:rFonts w:ascii="Times New Roman" w:hAnsi="Times New Roman" w:cs="Times New Roman"/>
          <w:b/>
          <w:sz w:val="24"/>
          <w:szCs w:val="24"/>
        </w:rPr>
        <w:t>Objetivos:</w:t>
      </w:r>
      <w:r w:rsidRPr="00E347EB">
        <w:rPr>
          <w:rFonts w:ascii="Times New Roman" w:hAnsi="Times New Roman" w:cs="Times New Roman"/>
          <w:sz w:val="24"/>
          <w:szCs w:val="24"/>
        </w:rPr>
        <w:t xml:space="preserve"> Geralmente este trabalho visa discutir a interferência da laqueadura tubária no planejamento familiar e destacar a importância da atuação dos profissionais de enfermagem para promover atendimento humanizado, autonomia feminina e acesso equitativo à saúde sexual e reprodutiva. Especificamente, busca-se analisar os aspectos físicos, emocionais e sociais relacionados ao procedimento, bem como os avanços e desafios decorrentes das políticas públicas e da legislação vigente.</w:t>
      </w:r>
    </w:p>
    <w:p w14:paraId="0491192E" w14:textId="77777777" w:rsidR="00AC62E8" w:rsidRPr="00E347EB" w:rsidRDefault="00AC62E8" w:rsidP="00AC6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E">
        <w:rPr>
          <w:rFonts w:ascii="Times New Roman" w:hAnsi="Times New Roman" w:cs="Times New Roman"/>
          <w:b/>
          <w:sz w:val="24"/>
          <w:szCs w:val="24"/>
        </w:rPr>
        <w:t>Metodologia:</w:t>
      </w:r>
      <w:r w:rsidRPr="00E347EB">
        <w:rPr>
          <w:rFonts w:ascii="Times New Roman" w:hAnsi="Times New Roman" w:cs="Times New Roman"/>
          <w:sz w:val="24"/>
          <w:szCs w:val="24"/>
        </w:rPr>
        <w:t xml:space="preserve"> Trata-se de um estudo descritivo, transversal e de abordagem mista, qualitativa e quantitativa, que utilizou revisão bibliográfica crítica e coleta empírica por meio de questionários estruturados aplicados a usuárias da laqueadura tubária no bairro Olaria, Cruzília-MG. A pesquisa segue os preceitos éticos da Resolução nº 466/2012, garantindo o consentimento informado e confidencialidade. A análise abarcou a legislação pertinente, documentos oficiais do SUS e evidências científicas nacionais.</w:t>
      </w:r>
    </w:p>
    <w:p w14:paraId="4D7FBBF2" w14:textId="77777777" w:rsidR="00AC62E8" w:rsidRPr="00E347EB" w:rsidRDefault="00AC62E8" w:rsidP="00AC6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E">
        <w:rPr>
          <w:rFonts w:ascii="Times New Roman" w:hAnsi="Times New Roman" w:cs="Times New Roman"/>
          <w:b/>
          <w:sz w:val="24"/>
          <w:szCs w:val="24"/>
        </w:rPr>
        <w:t>Resultados:</w:t>
      </w:r>
      <w:r w:rsidRPr="00E347EB">
        <w:rPr>
          <w:rFonts w:ascii="Times New Roman" w:hAnsi="Times New Roman" w:cs="Times New Roman"/>
          <w:sz w:val="24"/>
          <w:szCs w:val="24"/>
        </w:rPr>
        <w:t xml:space="preserve"> Os achados indicam que a laqueadura tubária é método definitivo eficaz, porém acompanhado de variações individuais em consequências físicas (alterações hormonais não evidenciadas, mas com relatos de tontura, dores e mudanças de humor) e impactos psicológicos que vão do alívio à ambivalência, influenciados por fatores sociais e culturais. A legislação atual (Lei nº 14.443/2022) fortaleceu a autonomia da mulher ao reduzir barreiras legais, como a idade mínima para 21 anos e a remoção do consentimento do cônjuge. A enfermagem é essencial no processo educacional e de aconselhamento, colaborando para a redução das gravidezes indesejadas e empoderamento das mulheres. </w:t>
      </w:r>
      <w:r w:rsidRPr="00E347EB">
        <w:rPr>
          <w:rFonts w:ascii="Times New Roman" w:hAnsi="Times New Roman" w:cs="Times New Roman"/>
          <w:sz w:val="24"/>
          <w:szCs w:val="24"/>
        </w:rPr>
        <w:lastRenderedPageBreak/>
        <w:t xml:space="preserve">Em entrevistas, 37,5% das mulheres relataram libido inalterada, enquanto 25% apresentaram aumento e diminuição, respectivamente, e 12,5% consideraram a vida sexual inativa. Observou-se ainda baixa adesão ao uso de métodos de barreira pós-laqueadura, apontando necessidade de reforço no cuidado preventivo contra </w:t>
      </w:r>
      <w:proofErr w:type="spellStart"/>
      <w:r w:rsidRPr="00E347EB">
        <w:rPr>
          <w:rFonts w:ascii="Times New Roman" w:hAnsi="Times New Roman" w:cs="Times New Roman"/>
          <w:sz w:val="24"/>
          <w:szCs w:val="24"/>
        </w:rPr>
        <w:t>ISTs</w:t>
      </w:r>
      <w:proofErr w:type="spellEnd"/>
      <w:r w:rsidRPr="00E347EB">
        <w:rPr>
          <w:rFonts w:ascii="Times New Roman" w:hAnsi="Times New Roman" w:cs="Times New Roman"/>
          <w:sz w:val="24"/>
          <w:szCs w:val="24"/>
        </w:rPr>
        <w:t>.</w:t>
      </w:r>
    </w:p>
    <w:p w14:paraId="385A22A2" w14:textId="77777777" w:rsidR="00AC62E8" w:rsidRPr="00E347EB" w:rsidRDefault="00AC62E8" w:rsidP="00AC6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E">
        <w:rPr>
          <w:rFonts w:ascii="Times New Roman" w:hAnsi="Times New Roman" w:cs="Times New Roman"/>
          <w:b/>
          <w:sz w:val="24"/>
          <w:szCs w:val="24"/>
        </w:rPr>
        <w:t>Conclusões:</w:t>
      </w:r>
      <w:r w:rsidRPr="00E347EB">
        <w:rPr>
          <w:rFonts w:ascii="Times New Roman" w:hAnsi="Times New Roman" w:cs="Times New Roman"/>
          <w:sz w:val="24"/>
          <w:szCs w:val="24"/>
        </w:rPr>
        <w:t xml:space="preserve"> A laqueadura tubária permanece como um método crucial para o planejamento familiar que, acompanhado por uma atuação qualificada da enfermagem, promove decisões conscientes e humanizadas. As mudanças legislativas recentes representam avanços significativos para a liberdade reprodutiva feminina; entretanto, é imperativo o suporte psicológico contínuo e a educação integral para superar estigmas e garantir segurança e eficácia no uso dos métodos contraceptivos. Recomenda-se investimento em formação constante dos profissionais de enfermagem e ampliação dos serviços de orientação para fortalecer o acesso e a qualidade do cuidado reprodutivo.</w:t>
      </w:r>
    </w:p>
    <w:p w14:paraId="74EF7405" w14:textId="77777777" w:rsidR="00AC62E8" w:rsidRPr="00E347EB" w:rsidRDefault="00AC62E8" w:rsidP="00AC6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E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E347EB">
        <w:rPr>
          <w:rFonts w:ascii="Times New Roman" w:hAnsi="Times New Roman" w:cs="Times New Roman"/>
          <w:sz w:val="24"/>
          <w:szCs w:val="24"/>
        </w:rPr>
        <w:t xml:space="preserve"> planejamento familiar; laqueadura tubária; enfermagem; contracepção; autonomia feminina.</w:t>
      </w:r>
    </w:p>
    <w:p w14:paraId="1C04BEA8" w14:textId="77777777" w:rsidR="00AC62E8" w:rsidRDefault="00AC62E8" w:rsidP="00AC62E8">
      <w:pPr>
        <w:spacing w:line="360" w:lineRule="auto"/>
        <w:jc w:val="both"/>
        <w:rPr>
          <w:rFonts w:ascii="Times New Roman" w:hAnsi="Times New Roman" w:cs="Times New Roman"/>
        </w:rPr>
      </w:pPr>
    </w:p>
    <w:p w14:paraId="7D12E6E1" w14:textId="77777777" w:rsidR="00FE53D2" w:rsidRDefault="00FE53D2"/>
    <w:sectPr w:rsidR="00FE5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E8"/>
    <w:rsid w:val="00090249"/>
    <w:rsid w:val="00447847"/>
    <w:rsid w:val="0046784F"/>
    <w:rsid w:val="00AC62E8"/>
    <w:rsid w:val="00CD3A24"/>
    <w:rsid w:val="00E347EB"/>
    <w:rsid w:val="00EE0F3A"/>
    <w:rsid w:val="00F36C8E"/>
    <w:rsid w:val="00F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B91"/>
  <w15:chartTrackingRefBased/>
  <w15:docId w15:val="{44AB56C7-C757-4822-A177-56CFB81F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2025-10-23T16:24:00Z</dcterms:created>
  <dcterms:modified xsi:type="dcterms:W3CDTF">2025-10-23T16:24:00Z</dcterms:modified>
</cp:coreProperties>
</file>