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C7EEEC">
      <w:pPr>
        <w:pStyle w:val="33"/>
        <w:spacing w:line="360" w:lineRule="auto"/>
        <w:jc w:val="center"/>
        <w:rPr>
          <w:rStyle w:val="34"/>
          <w:rFonts w:ascii="Times New Roman" w:hAnsi="Times New Roman" w:eastAsia="Arial" w:cs="Times New Roman"/>
          <w:b/>
          <w:bCs/>
          <w:sz w:val="24"/>
          <w:szCs w:val="24"/>
        </w:rPr>
      </w:pPr>
      <w:r>
        <w:rPr>
          <w:rStyle w:val="34"/>
          <w:rFonts w:hint="default" w:ascii="Times New Roman" w:hAnsi="Times New Roman" w:cs="Times New Roman"/>
          <w:b/>
          <w:bCs/>
          <w:sz w:val="24"/>
          <w:szCs w:val="24"/>
          <w:lang w:val="pt-BR"/>
        </w:rPr>
        <w:t xml:space="preserve">SÍNDROME DE BURNOUT EM ENFERMEIROS QUE ATUAM EM UNIDADES DE TERAPIA INTENSIVA </w:t>
      </w:r>
    </w:p>
    <w:p w14:paraId="0D258CFC">
      <w:pPr>
        <w:pStyle w:val="33"/>
        <w:spacing w:line="360" w:lineRule="auto"/>
        <w:jc w:val="center"/>
        <w:rPr>
          <w:rFonts w:ascii="Times New Roman" w:hAnsi="Times New Roman" w:cs="Times New Roman"/>
        </w:rPr>
      </w:pPr>
    </w:p>
    <w:p w14:paraId="749E4A54">
      <w:pPr>
        <w:pStyle w:val="33"/>
        <w:spacing w:line="360" w:lineRule="auto"/>
        <w:jc w:val="center"/>
        <w:rPr>
          <w:rStyle w:val="34"/>
          <w:rFonts w:hint="default" w:ascii="Times New Roman" w:hAnsi="Times New Roman" w:cs="Times New Roman"/>
          <w:sz w:val="24"/>
          <w:szCs w:val="24"/>
          <w:lang w:val="pt-BR"/>
        </w:rPr>
      </w:pPr>
      <w:r>
        <w:rPr>
          <w:rStyle w:val="34"/>
          <w:rFonts w:hint="default" w:ascii="Times New Roman" w:hAnsi="Times New Roman" w:cs="Times New Roman"/>
          <w:sz w:val="24"/>
          <w:szCs w:val="24"/>
          <w:lang w:val="pt-BR"/>
        </w:rPr>
        <w:t>Carvalho, Davison da Silva; Carvalho</w:t>
      </w:r>
      <w:r>
        <w:rPr>
          <w:rStyle w:val="34"/>
          <w:rFonts w:ascii="Times New Roman" w:hAnsi="Times New Roman" w:cs="Times New Roman"/>
          <w:sz w:val="24"/>
          <w:szCs w:val="24"/>
          <w:lang w:val="de-DE"/>
        </w:rPr>
        <w:t>,</w:t>
      </w:r>
      <w:r>
        <w:rPr>
          <w:rStyle w:val="34"/>
          <w:rFonts w:hint="default" w:ascii="Times New Roman" w:hAnsi="Times New Roman" w:cs="Times New Roman"/>
          <w:sz w:val="24"/>
          <w:szCs w:val="24"/>
          <w:lang w:val="pt-BR"/>
        </w:rPr>
        <w:t xml:space="preserve"> Greicy</w:t>
      </w:r>
      <w:r>
        <w:rPr>
          <w:rStyle w:val="34"/>
          <w:rFonts w:ascii="Times New Roman" w:hAnsi="Times New Roman" w:cs="Times New Roman"/>
          <w:sz w:val="24"/>
          <w:szCs w:val="24"/>
          <w:lang w:val="de-DE"/>
        </w:rPr>
        <w:t xml:space="preserve"> </w:t>
      </w:r>
      <w:r>
        <w:rPr>
          <w:rStyle w:val="34"/>
          <w:rFonts w:hint="default" w:ascii="Times New Roman" w:hAnsi="Times New Roman" w:cs="Times New Roman"/>
          <w:sz w:val="24"/>
          <w:szCs w:val="24"/>
          <w:lang w:val="pt-BR"/>
        </w:rPr>
        <w:t>Agostinho S</w:t>
      </w:r>
      <w:r>
        <w:rPr>
          <w:rStyle w:val="34"/>
          <w:rFonts w:ascii="Times New Roman" w:hAnsi="Times New Roman" w:cs="Times New Roman"/>
          <w:sz w:val="24"/>
          <w:szCs w:val="24"/>
          <w:lang w:val="de-DE"/>
        </w:rPr>
        <w:t xml:space="preserve">; </w:t>
      </w:r>
      <w:r>
        <w:rPr>
          <w:rStyle w:val="34"/>
          <w:rFonts w:hint="default" w:ascii="Times New Roman" w:hAnsi="Times New Roman" w:cs="Times New Roman"/>
          <w:sz w:val="24"/>
          <w:szCs w:val="24"/>
          <w:lang w:val="pt-BR"/>
        </w:rPr>
        <w:t xml:space="preserve"> Martins</w:t>
      </w:r>
      <w:r>
        <w:rPr>
          <w:rStyle w:val="34"/>
          <w:rFonts w:ascii="Times New Roman" w:hAnsi="Times New Roman" w:cs="Times New Roman"/>
          <w:sz w:val="24"/>
          <w:szCs w:val="24"/>
          <w:lang w:val="de-DE"/>
        </w:rPr>
        <w:t xml:space="preserve">, </w:t>
      </w:r>
      <w:r>
        <w:rPr>
          <w:rStyle w:val="34"/>
          <w:rFonts w:hint="default" w:ascii="Times New Roman" w:hAnsi="Times New Roman" w:cs="Times New Roman"/>
          <w:sz w:val="24"/>
          <w:szCs w:val="24"/>
          <w:lang w:val="pt-BR"/>
        </w:rPr>
        <w:t>Karina de Jesus; Corrêia, Lhara Fabya de Cássia; Gonçalves, Roberta Balbina de Souza;</w:t>
      </w:r>
    </w:p>
    <w:p w14:paraId="37DE0D54">
      <w:pPr>
        <w:pStyle w:val="33"/>
        <w:spacing w:line="360" w:lineRule="auto"/>
        <w:jc w:val="center"/>
        <w:rPr>
          <w:rStyle w:val="34"/>
          <w:rFonts w:hint="default" w:ascii="Times New Roman" w:hAnsi="Times New Roman" w:cs="Times New Roman"/>
          <w:sz w:val="24"/>
          <w:szCs w:val="24"/>
          <w:lang w:val="pt-BR"/>
        </w:rPr>
      </w:pPr>
      <w:r>
        <w:rPr>
          <w:rStyle w:val="34"/>
          <w:rFonts w:hint="default" w:ascii="Times New Roman" w:hAnsi="Times New Roman" w:cs="Times New Roman"/>
          <w:sz w:val="24"/>
          <w:szCs w:val="24"/>
          <w:lang w:val="pt-BR"/>
        </w:rPr>
        <w:t>Pinto,Cristiany Reis Costa Ferreira;</w:t>
      </w:r>
    </w:p>
    <w:p w14:paraId="6802F0DA">
      <w:pPr>
        <w:pStyle w:val="33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3DED900">
      <w:pPr>
        <w:pStyle w:val="33"/>
        <w:spacing w:line="360" w:lineRule="auto"/>
        <w:ind w:firstLine="550"/>
        <w:jc w:val="both"/>
        <w:rPr>
          <w:rStyle w:val="34"/>
          <w:rFonts w:ascii="Times New Roman" w:hAnsi="Times New Roman" w:cs="Times New Roman"/>
          <w:lang w:val="pt-PT"/>
        </w:rPr>
      </w:pPr>
    </w:p>
    <w:p w14:paraId="2737ADDE">
      <w:pPr>
        <w:tabs>
          <w:tab w:val="left" w:pos="1008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Introdução:</w:t>
      </w:r>
      <w:r>
        <w:rPr>
          <w:rFonts w:hint="default" w:ascii="Times New Roman" w:hAnsi="Times New Roman" w:cs="Times New Roman"/>
          <w:b/>
          <w:lang w:val="pt-BR"/>
        </w:rPr>
        <w:t xml:space="preserve"> </w:t>
      </w:r>
      <w:r>
        <w:rPr>
          <w:rFonts w:hint="default" w:ascii="Times New Roman" w:hAnsi="Times New Roman" w:cs="Times New Roman"/>
          <w:b w:val="0"/>
          <w:bCs/>
          <w:lang w:val="pt-BR"/>
        </w:rPr>
        <w:t>O ambiente de uma Unidade de Terapia Intensiva (UTI) é marcado  por alta exigência física e emocional: turnos extensos, decisões urgentes, convivência constante com sofrimento humano e risco de vida. Para enfermeiros, esse cotidiano pode implicar em níveis elevados de estresse, que, se prolongados e não gerenciados, favorecem o desenvolvimento da Síndrome de Burnout, caracterizada por exaustão emocional,despersonalização e queda de da sensação de eficácia profissional. A Sídrome Burnout é uma construção social resultante de dificuldades nas relações interpessoais e organizacionais, para tanto é de extrema importância que os profissionais enfermagem intensivistas, saibam identifica-las, a fim que, possam evitar danos mais graves com a confluência de emoções e cognições que tem consequências nas relações interpessoais e organizacionais.(SILVA, 2019) Estudos nacionais apontam que diversos fatores atuam como determinantes dessa síndrome em Unidades de Terapia Intensiva (UTIs): carga de trabalho excessiva; falta de recursos humanos e materiais; padrões de sono inadequados; vivência frequente da morte; múltiplos vínculos profissionais; idade; experiência; e qualidade do relacionamento interpessoal. Dantas et al.(2020) destacam que esses fatores estão entre os mais influentes no risco de burnout em enfermeiros de UTI. Confort, Amorim e Souza (2022)  ressaltam que a rotina da UTI apresenta características que tornam o ambiente particularmente propício ao Burnout: alto grau de responsabilidade técnica, necessidade de atenção constante, decisões de vida ou morte e baixo tempo de recuperação emocional. Diante disso, percebe-se que os profissionais da área da saúde estão mais propensos a apresentar a Síndrome de Burnout devido ao esgotamento causado por um ambiente de trabalho estressante, trazendo problemas físicos e emocionais relacionados á insatisfação no trabalho.</w:t>
      </w:r>
      <w:r>
        <w:rPr>
          <w:rFonts w:ascii="Times New Roman" w:hAnsi="Times New Roman" w:cs="Times New Roman"/>
          <w:b/>
        </w:rPr>
        <w:t>Objetivos:</w:t>
      </w:r>
      <w:r>
        <w:rPr>
          <w:rFonts w:hint="default" w:ascii="Times New Roman" w:hAnsi="Times New Roman" w:cs="Times New Roman"/>
          <w:b/>
          <w:lang w:val="pt-BR"/>
        </w:rPr>
        <w:t xml:space="preserve"> </w:t>
      </w:r>
      <w:r>
        <w:rPr>
          <w:rFonts w:hint="default" w:ascii="Times New Roman" w:hAnsi="Times New Roman" w:cs="Times New Roman"/>
          <w:b w:val="0"/>
          <w:bCs/>
          <w:lang w:val="pt-BR"/>
        </w:rPr>
        <w:t>O presente estudo tem como objetivo identificar e analisar os principais fatores que contribuem para o desenvolvimento da Síndrome de Burnout em enfermeiros que atuam em Unidades de Terapia Intensiva (UTIs).</w:t>
      </w:r>
      <w:r>
        <w:rPr>
          <w:rFonts w:ascii="Times New Roman" w:hAnsi="Times New Roman" w:cs="Times New Roman"/>
          <w:b/>
        </w:rPr>
        <w:t>Metodologia:</w:t>
      </w:r>
      <w:r>
        <w:rPr>
          <w:rFonts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  <w:lang w:val="pt-BR"/>
        </w:rPr>
        <w:t>Este estudo caracteriza-se como uma revisão integrativa da literatura, conforme os critérios estabelecidos por Mendes, Silveira e Galvão (2008). O objetivo foi identificar e analisar os fatores determinantes da Síndrome de Burnout em enfermeiros de UTIs, com foco nos aspectos fisicos emocionais e organizacionais que contribuem para o desenvolvimento dessa síndrome.</w:t>
      </w:r>
      <w:r>
        <w:rPr>
          <w:rFonts w:ascii="Times New Roman" w:hAnsi="Times New Roman" w:cs="Times New Roman"/>
          <w:b/>
        </w:rPr>
        <w:t>Conclusões:</w:t>
      </w:r>
      <w:r>
        <w:rPr>
          <w:rFonts w:ascii="Times New Roman" w:hAnsi="Times New Roman" w:cs="Times New Roman"/>
        </w:rPr>
        <w:t xml:space="preserve"> A s</w:t>
      </w:r>
      <w:r>
        <w:rPr>
          <w:rFonts w:hint="default" w:ascii="Times New Roman" w:hAnsi="Times New Roman" w:cs="Times New Roman"/>
          <w:lang w:val="pt-BR"/>
        </w:rPr>
        <w:t>índrome de Burnout é uma condiçã</w:t>
      </w:r>
      <w:r>
        <w:rPr>
          <w:rFonts w:ascii="Times New Roman" w:hAnsi="Times New Roman" w:cs="Times New Roman"/>
        </w:rPr>
        <w:t>o</w:t>
      </w:r>
      <w:r>
        <w:rPr>
          <w:rFonts w:hint="default" w:ascii="Times New Roman" w:hAnsi="Times New Roman" w:cs="Times New Roman"/>
          <w:lang w:val="pt-BR"/>
        </w:rPr>
        <w:t xml:space="preserve"> prevalente entre enfermeiros que atuam em Unidades de Terapia Intensiva (UTIS), caracterizada por exaustão emocional, despersonalização e redução da realização profissional. Fatores como carga de trabalho excessiva, falta de recursos, padrões de sono inadequado e exposição constante á morte contribuem significativamente para o desenvolvimento dessa síndrome.</w:t>
      </w:r>
      <w:r>
        <w:rPr>
          <w:rFonts w:ascii="Times New Roman" w:hAnsi="Times New Roman" w:cs="Times New Roman"/>
        </w:rPr>
        <w:t xml:space="preserve"> </w:t>
      </w:r>
    </w:p>
    <w:p w14:paraId="1E15E176">
      <w:pPr>
        <w:tabs>
          <w:tab w:val="left" w:pos="1008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14:paraId="7F67301C">
      <w:pPr>
        <w:tabs>
          <w:tab w:val="left" w:pos="1008"/>
        </w:tabs>
        <w:spacing w:after="0" w:line="360" w:lineRule="auto"/>
        <w:jc w:val="both"/>
        <w:rPr>
          <w:rFonts w:hint="default" w:ascii="Times New Roman" w:hAnsi="Times New Roman" w:cs="Times New Roman"/>
          <w:b w:val="0"/>
          <w:bCs/>
          <w:lang w:val="pt-BR"/>
        </w:rPr>
      </w:pPr>
      <w:r>
        <w:rPr>
          <w:rFonts w:ascii="Times New Roman" w:hAnsi="Times New Roman" w:cs="Times New Roman"/>
          <w:b/>
        </w:rPr>
        <w:t>Palavras-chave:</w:t>
      </w:r>
      <w:r>
        <w:rPr>
          <w:rFonts w:hint="default" w:ascii="Times New Roman" w:hAnsi="Times New Roman" w:cs="Times New Roman"/>
          <w:b/>
          <w:lang w:val="pt-BR"/>
        </w:rPr>
        <w:t xml:space="preserve"> </w:t>
      </w:r>
      <w:r>
        <w:rPr>
          <w:rFonts w:hint="default" w:ascii="Times New Roman" w:hAnsi="Times New Roman" w:cs="Times New Roman"/>
          <w:b w:val="0"/>
          <w:bCs/>
          <w:lang w:val="pt-BR"/>
        </w:rPr>
        <w:t>Burnout; Enfermeiros; Unidade de Terapia Intensiva;Estresse</w:t>
      </w:r>
      <w:bookmarkStart w:id="0" w:name="_GoBack"/>
      <w:bookmarkEnd w:id="0"/>
    </w:p>
    <w:p w14:paraId="560CA9E9">
      <w:pPr>
        <w:spacing w:line="360" w:lineRule="auto"/>
        <w:jc w:val="both"/>
        <w:rPr>
          <w:rFonts w:ascii="Times New Roman" w:hAnsi="Times New Roman" w:cs="Times New Roman"/>
        </w:rPr>
      </w:pPr>
    </w:p>
    <w:sectPr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ptos">
    <w:altName w:val="SimSun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6A1"/>
    <w:rsid w:val="00030B85"/>
    <w:rsid w:val="00057461"/>
    <w:rsid w:val="000831DA"/>
    <w:rsid w:val="000955A4"/>
    <w:rsid w:val="00096140"/>
    <w:rsid w:val="000F546A"/>
    <w:rsid w:val="00135450"/>
    <w:rsid w:val="00143532"/>
    <w:rsid w:val="00256047"/>
    <w:rsid w:val="0028331E"/>
    <w:rsid w:val="00284F42"/>
    <w:rsid w:val="00285033"/>
    <w:rsid w:val="002F38D8"/>
    <w:rsid w:val="0038516B"/>
    <w:rsid w:val="003F3DD8"/>
    <w:rsid w:val="00426D4A"/>
    <w:rsid w:val="005E3569"/>
    <w:rsid w:val="00635F02"/>
    <w:rsid w:val="006B5E00"/>
    <w:rsid w:val="00752100"/>
    <w:rsid w:val="007A1399"/>
    <w:rsid w:val="00835B47"/>
    <w:rsid w:val="00872AC3"/>
    <w:rsid w:val="008E07AE"/>
    <w:rsid w:val="009610B4"/>
    <w:rsid w:val="009B66A1"/>
    <w:rsid w:val="009D4E1A"/>
    <w:rsid w:val="00A0406F"/>
    <w:rsid w:val="00A159C9"/>
    <w:rsid w:val="00A71879"/>
    <w:rsid w:val="00AB1218"/>
    <w:rsid w:val="00AD2C36"/>
    <w:rsid w:val="00B96B9D"/>
    <w:rsid w:val="00BC4105"/>
    <w:rsid w:val="00C83F59"/>
    <w:rsid w:val="00CE72A0"/>
    <w:rsid w:val="00D059F2"/>
    <w:rsid w:val="00D35493"/>
    <w:rsid w:val="00D7123C"/>
    <w:rsid w:val="00D7308E"/>
    <w:rsid w:val="00D9012F"/>
    <w:rsid w:val="00DB1E75"/>
    <w:rsid w:val="00DD4CF3"/>
    <w:rsid w:val="00DE2F9B"/>
    <w:rsid w:val="00E079D2"/>
    <w:rsid w:val="00E4094F"/>
    <w:rsid w:val="00EB2B35"/>
    <w:rsid w:val="00EF30FC"/>
    <w:rsid w:val="00F9327E"/>
    <w:rsid w:val="00FD7867"/>
    <w:rsid w:val="54AC1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HAnsi" w:cstheme="minorBidi"/>
      <w:kern w:val="2"/>
      <w:sz w:val="24"/>
      <w:szCs w:val="24"/>
      <w:lang w:val="pt-BR" w:eastAsia="en-US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Title"/>
    <w:basedOn w:val="1"/>
    <w:next w:val="1"/>
    <w:link w:val="24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4">
    <w:name w:val="Subtitle"/>
    <w:basedOn w:val="1"/>
    <w:next w:val="1"/>
    <w:link w:val="2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5">
    <w:name w:val="Título 1 Char"/>
    <w:basedOn w:val="11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6">
    <w:name w:val="Título 2 Char"/>
    <w:basedOn w:val="11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7">
    <w:name w:val="Título 3 Char"/>
    <w:basedOn w:val="11"/>
    <w:link w:val="4"/>
    <w:semiHidden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18">
    <w:name w:val="Título 4 Char"/>
    <w:basedOn w:val="11"/>
    <w:link w:val="5"/>
    <w:semiHidden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19">
    <w:name w:val="Título 5 Char"/>
    <w:basedOn w:val="11"/>
    <w:link w:val="6"/>
    <w:semiHidden/>
    <w:uiPriority w:val="9"/>
    <w:rPr>
      <w:rFonts w:eastAsiaTheme="majorEastAsia" w:cstheme="majorBidi"/>
      <w:color w:val="104862" w:themeColor="accent1" w:themeShade="BF"/>
    </w:rPr>
  </w:style>
  <w:style w:type="character" w:customStyle="1" w:styleId="20">
    <w:name w:val="Título 6 Char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Título 7 Char"/>
    <w:basedOn w:val="11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Título 8 Char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Título 9 Char"/>
    <w:basedOn w:val="11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Título Char"/>
    <w:basedOn w:val="11"/>
    <w:link w:val="13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Subtítulo Char"/>
    <w:basedOn w:val="11"/>
    <w:link w:val="14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Citação Char"/>
    <w:basedOn w:val="11"/>
    <w:link w:val="26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Citação Intensa Char"/>
    <w:basedOn w:val="11"/>
    <w:link w:val="30"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  <w:style w:type="paragraph" w:customStyle="1" w:styleId="33">
    <w:name w:val="Corpo A"/>
    <w:uiPriority w:val="0"/>
    <w:pPr>
      <w:spacing w:after="0" w:line="240" w:lineRule="auto"/>
    </w:pPr>
    <w:rPr>
      <w:rFonts w:ascii="Calibri" w:hAnsi="Calibri" w:eastAsia="Calibri" w:cs="Calibri"/>
      <w:color w:val="000000"/>
      <w:kern w:val="0"/>
      <w:sz w:val="22"/>
      <w:szCs w:val="22"/>
      <w:u w:color="000000"/>
      <w:lang w:val="pt-BR" w:eastAsia="pt-BR" w:bidi="ar-SA"/>
      <w14:ligatures w14:val="none"/>
    </w:rPr>
  </w:style>
  <w:style w:type="character" w:customStyle="1" w:styleId="34">
    <w:name w:val="apple-converted-space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365</Words>
  <Characters>1974</Characters>
  <Lines>16</Lines>
  <Paragraphs>4</Paragraphs>
  <TotalTime>357</TotalTime>
  <ScaleCrop>false</ScaleCrop>
  <LinksUpToDate>false</LinksUpToDate>
  <CharactersWithSpaces>2335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2025-08-25T01:50:00Z</dcterms:created>
  <dc:creator>Rafaela França</dc:creator>
  <cp:lastModifiedBy>Pre-Consulta</cp:lastModifiedBy>
  <dcterms:modified xsi:type="dcterms:W3CDTF">2025-10-21T18:58:59Z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1046-12.2.0.23131</vt:lpwstr>
  </property>
  <property fmtid="{D5CDD505-2E9C-101B-9397-08002B2CF9AE}" pid="3" name="ICV">
    <vt:lpwstr>12DC5745B9BE498CA35235081A7BB96A_12</vt:lpwstr>
  </property>
</Properties>
</file>